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68" w:rsidRPr="005F4F0D" w:rsidRDefault="006C2A68" w:rsidP="00AB09D5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5F4F0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ПРИЛОЖЕНИЕ </w:t>
      </w:r>
      <w:r w:rsidR="001D085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 xml:space="preserve">№ </w:t>
      </w:r>
      <w:r w:rsidR="00C73226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3</w:t>
      </w:r>
    </w:p>
    <w:p w:rsidR="00AB34D2" w:rsidRDefault="00AB34D2" w:rsidP="00AB09D5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B5299A" w:rsidRDefault="00AB34D2" w:rsidP="00AB34D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ДО </w:t>
      </w:r>
    </w:p>
    <w:p w:rsidR="00AB34D2" w:rsidRDefault="00AB34D2" w:rsidP="00AB34D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ТА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НАРОДНА БАНКА</w:t>
      </w:r>
    </w:p>
    <w:p w:rsidR="00AB34D2" w:rsidRDefault="00AB34D2" w:rsidP="00AB34D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ГРАД СОФИЯ 1000</w:t>
      </w:r>
    </w:p>
    <w:p w:rsidR="006C2A68" w:rsidRPr="006C2A68" w:rsidRDefault="00AB34D2" w:rsidP="00AB34D2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ПЛ. „КНЯЗ АЛЕКСАНДЪР 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6C2A68" w:rsidRDefault="006C2A68" w:rsidP="00AB09D5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C16EC" w:rsidRDefault="00AC16EC" w:rsidP="00AB09D5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AB09D5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B5299A" w:rsidRPr="00AB34D2" w:rsidRDefault="00CF18DA" w:rsidP="00AB09D5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r w:rsidRPr="00AB34D2">
        <w:rPr>
          <w:rFonts w:ascii="Times New Roman" w:hAnsi="Times New Roman"/>
          <w:b/>
          <w:color w:val="000000"/>
          <w:sz w:val="24"/>
          <w:szCs w:val="24"/>
        </w:rPr>
        <w:t>за участие в</w:t>
      </w:r>
      <w:r w:rsidR="00DF5F2C" w:rsidRPr="00AB34D2">
        <w:rPr>
          <w:rFonts w:ascii="Times New Roman" w:hAnsi="Times New Roman"/>
          <w:b/>
          <w:color w:val="000000"/>
          <w:sz w:val="24"/>
          <w:szCs w:val="24"/>
        </w:rPr>
        <w:t xml:space="preserve"> процедура на </w:t>
      </w:r>
      <w:r w:rsidR="00970DFD" w:rsidRPr="00AB34D2">
        <w:rPr>
          <w:rFonts w:ascii="Times New Roman" w:hAnsi="Times New Roman"/>
          <w:b/>
          <w:color w:val="000000"/>
          <w:sz w:val="24"/>
          <w:szCs w:val="24"/>
        </w:rPr>
        <w:t>пряко договаряне за</w:t>
      </w:r>
      <w:r w:rsidR="00C45348" w:rsidRPr="00AB34D2">
        <w:rPr>
          <w:rFonts w:ascii="Times New Roman" w:hAnsi="Times New Roman"/>
          <w:b/>
          <w:color w:val="000000"/>
          <w:sz w:val="24"/>
          <w:szCs w:val="24"/>
        </w:rPr>
        <w:t xml:space="preserve"> възлагане на обществена поръчка с предмет:</w:t>
      </w:r>
      <w:r w:rsidR="00970DFD" w:rsidRPr="00AB34D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87FFC" w:rsidRPr="00CF18DA" w:rsidRDefault="00970DFD" w:rsidP="00AB09D5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1477AB">
        <w:rPr>
          <w:rFonts w:ascii="Times New Roman" w:hAnsi="Times New Roman"/>
          <w:b/>
          <w:sz w:val="24"/>
          <w:szCs w:val="24"/>
        </w:rPr>
        <w:t>„Абонаментно обслужване, развитие, допълнителни услуги и възможност за закупуване допълнителни лицензи за информационна система „</w:t>
      </w:r>
      <w:proofErr w:type="spellStart"/>
      <w:r w:rsidRPr="001477AB">
        <w:rPr>
          <w:rFonts w:ascii="Times New Roman" w:hAnsi="Times New Roman"/>
          <w:b/>
          <w:sz w:val="24"/>
          <w:szCs w:val="24"/>
        </w:rPr>
        <w:t>Микси</w:t>
      </w:r>
      <w:proofErr w:type="spellEnd"/>
      <w:r w:rsidRPr="001477AB">
        <w:rPr>
          <w:rFonts w:ascii="Times New Roman" w:hAnsi="Times New Roman"/>
          <w:b/>
          <w:sz w:val="24"/>
          <w:szCs w:val="24"/>
        </w:rPr>
        <w:t>“ за срок от четири години“</w:t>
      </w:r>
    </w:p>
    <w:p w:rsidR="00D20FBD" w:rsidRDefault="00D20FBD" w:rsidP="00AB09D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FA1BE7" w:rsidRPr="00FA1BE7" w:rsidRDefault="00FA1BE7" w:rsidP="00AB09D5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A1BE7">
        <w:rPr>
          <w:rFonts w:ascii="Times New Roman" w:eastAsia="Times New Roman" w:hAnsi="Times New Roman"/>
          <w:b/>
          <w:sz w:val="24"/>
          <w:szCs w:val="24"/>
          <w:lang w:eastAsia="bg-BG"/>
        </w:rPr>
        <w:t>Наименование на участника</w:t>
      </w:r>
      <w:r w:rsidRPr="00FA1BE7">
        <w:rPr>
          <w:rFonts w:ascii="Times New Roman" w:eastAsia="Times New Roman" w:hAnsi="Times New Roman"/>
          <w:sz w:val="24"/>
          <w:szCs w:val="24"/>
          <w:lang w:eastAsia="bg-BG"/>
        </w:rPr>
        <w:t>: ……………………………...………………………………</w:t>
      </w:r>
    </w:p>
    <w:p w:rsidR="00FA1BE7" w:rsidRPr="00FA1BE7" w:rsidRDefault="00FA1BE7" w:rsidP="00AB09D5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FA1BE7">
        <w:rPr>
          <w:rFonts w:ascii="Times New Roman" w:eastAsia="Times New Roman" w:hAnsi="Times New Roman"/>
          <w:b/>
          <w:sz w:val="24"/>
          <w:szCs w:val="24"/>
          <w:lang w:eastAsia="bg-BG"/>
        </w:rPr>
        <w:t>ЕИК</w:t>
      </w:r>
      <w:r w:rsidRPr="00FA1BE7">
        <w:rPr>
          <w:rFonts w:ascii="Times New Roman" w:eastAsia="Times New Roman" w:hAnsi="Times New Roman"/>
          <w:sz w:val="24"/>
          <w:szCs w:val="24"/>
          <w:lang w:eastAsia="bg-BG"/>
        </w:rPr>
        <w:t>: ………………...…………………………...</w:t>
      </w:r>
    </w:p>
    <w:p w:rsidR="00FA1BE7" w:rsidRPr="00FA1BE7" w:rsidRDefault="00B5299A" w:rsidP="00AB09D5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>Със с</w:t>
      </w:r>
      <w:r w:rsidR="00FA1BE7" w:rsidRPr="00FA1BE7">
        <w:rPr>
          <w:rFonts w:ascii="Times New Roman" w:eastAsia="Times New Roman" w:hAnsi="Times New Roman"/>
          <w:b/>
          <w:sz w:val="24"/>
          <w:szCs w:val="24"/>
          <w:lang w:eastAsia="bg-BG"/>
        </w:rPr>
        <w:t>едалище и адрес на управление</w:t>
      </w:r>
      <w:r w:rsidR="00FA1BE7" w:rsidRPr="00FA1BE7">
        <w:rPr>
          <w:rFonts w:ascii="Times New Roman" w:eastAsia="Times New Roman" w:hAnsi="Times New Roman"/>
          <w:sz w:val="24"/>
          <w:szCs w:val="24"/>
          <w:lang w:eastAsia="bg-BG"/>
        </w:rPr>
        <w:t>:……...………………………………………………..…,</w:t>
      </w:r>
    </w:p>
    <w:p w:rsidR="00FA1BE7" w:rsidRPr="00FA1BE7" w:rsidRDefault="00FA1BE7" w:rsidP="00AB09D5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A1BE7">
        <w:rPr>
          <w:rFonts w:ascii="Times New Roman" w:eastAsia="Times New Roman" w:hAnsi="Times New Roman"/>
          <w:b/>
          <w:sz w:val="24"/>
          <w:szCs w:val="24"/>
          <w:lang w:eastAsia="bg-BG"/>
        </w:rPr>
        <w:t>представлявано от</w:t>
      </w:r>
      <w:r w:rsidRPr="00FA1BE7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………………………………………………………….………,</w:t>
      </w:r>
    </w:p>
    <w:p w:rsidR="00FA1BE7" w:rsidRPr="00FA1BE7" w:rsidRDefault="00FA1BE7" w:rsidP="00AB09D5">
      <w:pPr>
        <w:tabs>
          <w:tab w:val="left" w:pos="426"/>
          <w:tab w:val="left" w:pos="709"/>
          <w:tab w:val="left" w:pos="993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A1BE7">
        <w:rPr>
          <w:rFonts w:ascii="Times New Roman" w:eastAsia="Times New Roman" w:hAnsi="Times New Roman"/>
          <w:b/>
          <w:sz w:val="24"/>
          <w:szCs w:val="24"/>
          <w:lang w:eastAsia="bg-BG"/>
        </w:rPr>
        <w:t>в качеството му на</w:t>
      </w:r>
      <w:r w:rsidRPr="00FA1BE7">
        <w:rPr>
          <w:rFonts w:ascii="Times New Roman" w:eastAsia="Times New Roman" w:hAnsi="Times New Roman"/>
          <w:sz w:val="24"/>
          <w:szCs w:val="24"/>
          <w:lang w:eastAsia="bg-BG"/>
        </w:rPr>
        <w:t xml:space="preserve"> ………………………………………………</w:t>
      </w:r>
    </w:p>
    <w:p w:rsidR="00CF18DA" w:rsidRDefault="00CF18DA" w:rsidP="00AB09D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B09D5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823700" w:rsidRPr="002E6628" w:rsidRDefault="00D20FBD" w:rsidP="00AB09D5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0B670A" w:rsidRPr="002E6628" w:rsidRDefault="00D20FBD" w:rsidP="00AB09D5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:rsidR="00AB09D5" w:rsidRPr="00AB09D5" w:rsidRDefault="00AB09D5" w:rsidP="00AB09D5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Таксата за абонаментна поддръжка и обслужване на ИС ,,</w:t>
      </w:r>
      <w:proofErr w:type="spellStart"/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Микси</w:t>
      </w:r>
      <w:proofErr w:type="spellEnd"/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”, включващо правото на ползване на всяка актуализация на версията на ИС „</w:t>
      </w:r>
      <w:proofErr w:type="spellStart"/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Микси</w:t>
      </w:r>
      <w:proofErr w:type="spellEnd"/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 xml:space="preserve">“, както и всички разходи по изпълнението на услугите по чл. 1, </w:t>
      </w:r>
      <w:r w:rsidR="00497611">
        <w:rPr>
          <w:rFonts w:ascii="Times New Roman" w:eastAsia="Times New Roman" w:hAnsi="Times New Roman"/>
          <w:sz w:val="24"/>
          <w:szCs w:val="24"/>
          <w:lang w:eastAsia="bg-BG"/>
        </w:rPr>
        <w:t xml:space="preserve">ал. 1, </w:t>
      </w:r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т. 1 и 3</w:t>
      </w:r>
      <w:r>
        <w:rPr>
          <w:rFonts w:ascii="Times New Roman" w:eastAsia="Times New Roman" w:hAnsi="Times New Roman"/>
          <w:sz w:val="24"/>
          <w:szCs w:val="24"/>
          <w:lang w:eastAsia="bg-BG"/>
        </w:rPr>
        <w:t xml:space="preserve"> от проекта на рамковото споразумение</w:t>
      </w:r>
      <w:r w:rsidRPr="00AB09D5">
        <w:rPr>
          <w:rFonts w:ascii="Times New Roman" w:eastAsia="Times New Roman" w:hAnsi="Times New Roman"/>
          <w:sz w:val="24"/>
          <w:szCs w:val="24"/>
          <w:lang w:eastAsia="bg-BG"/>
        </w:rPr>
        <w:t>, за период</w:t>
      </w:r>
      <w:r w:rsidRPr="00AB09D5">
        <w:rPr>
          <w:rFonts w:ascii="Times New Roman" w:eastAsia="Times New Roman" w:hAnsi="Times New Roman"/>
          <w:sz w:val="24"/>
          <w:szCs w:val="20"/>
          <w:lang w:eastAsia="bg-BG"/>
        </w:rPr>
        <w:t xml:space="preserve"> от 1 (една) година е в размер на </w:t>
      </w:r>
      <w:r w:rsidRPr="00AB09D5">
        <w:rPr>
          <w:rFonts w:ascii="Times New Roman" w:eastAsia="Times New Roman" w:hAnsi="Times New Roman"/>
          <w:b/>
          <w:sz w:val="24"/>
          <w:szCs w:val="20"/>
          <w:lang w:eastAsia="bg-BG"/>
        </w:rPr>
        <w:t>……………… лв. (</w:t>
      </w:r>
      <w:r w:rsidRPr="00AB09D5">
        <w:rPr>
          <w:rFonts w:ascii="Times New Roman" w:eastAsia="Times New Roman" w:hAnsi="Times New Roman"/>
          <w:b/>
          <w:i/>
          <w:sz w:val="24"/>
          <w:szCs w:val="20"/>
          <w:lang w:eastAsia="bg-BG"/>
        </w:rPr>
        <w:t>словом</w:t>
      </w:r>
      <w:r w:rsidRPr="00AB09D5">
        <w:rPr>
          <w:rFonts w:ascii="Times New Roman" w:eastAsia="Times New Roman" w:hAnsi="Times New Roman"/>
          <w:b/>
          <w:sz w:val="24"/>
          <w:szCs w:val="20"/>
          <w:lang w:eastAsia="bg-BG"/>
        </w:rPr>
        <w:t>) без данък върху добавената стойност (ДДС)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.</w:t>
      </w:r>
    </w:p>
    <w:p w:rsidR="00AB09D5" w:rsidRPr="00AB09D5" w:rsidRDefault="00AB09D5" w:rsidP="00AB09D5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sz w:val="20"/>
        </w:rPr>
      </w:pPr>
      <w:r w:rsidRPr="00AB09D5">
        <w:rPr>
          <w:rFonts w:ascii="Times New Roman" w:hAnsi="Times New Roman"/>
          <w:sz w:val="24"/>
          <w:szCs w:val="24"/>
        </w:rPr>
        <w:t>Цената на Услугите по проектиране, разработка и подготовка за внедряване на потребителските доработки на ИС „</w:t>
      </w:r>
      <w:proofErr w:type="spellStart"/>
      <w:r w:rsidRPr="00AB09D5">
        <w:rPr>
          <w:rFonts w:ascii="Times New Roman" w:hAnsi="Times New Roman"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sz w:val="24"/>
          <w:szCs w:val="24"/>
        </w:rPr>
        <w:t xml:space="preserve">“ по чл. 1, </w:t>
      </w:r>
      <w:r w:rsidR="00497611">
        <w:rPr>
          <w:rFonts w:ascii="Times New Roman" w:hAnsi="Times New Roman"/>
          <w:sz w:val="24"/>
          <w:szCs w:val="24"/>
        </w:rPr>
        <w:t xml:space="preserve">ал. 1, </w:t>
      </w:r>
      <w:r w:rsidRPr="00AB09D5">
        <w:rPr>
          <w:rFonts w:ascii="Times New Roman" w:hAnsi="Times New Roman"/>
          <w:sz w:val="24"/>
          <w:szCs w:val="24"/>
        </w:rPr>
        <w:t>т. 2</w:t>
      </w:r>
      <w:r>
        <w:rPr>
          <w:rFonts w:ascii="Times New Roman" w:hAnsi="Times New Roman"/>
          <w:sz w:val="24"/>
          <w:szCs w:val="24"/>
        </w:rPr>
        <w:t xml:space="preserve"> от проекта на рамково </w:t>
      </w:r>
      <w:r>
        <w:rPr>
          <w:rFonts w:ascii="Times New Roman" w:hAnsi="Times New Roman"/>
          <w:sz w:val="24"/>
          <w:szCs w:val="24"/>
        </w:rPr>
        <w:lastRenderedPageBreak/>
        <w:t>споразумение</w:t>
      </w:r>
      <w:r w:rsidRPr="00AB09D5">
        <w:rPr>
          <w:rFonts w:ascii="Times New Roman" w:hAnsi="Times New Roman"/>
          <w:sz w:val="24"/>
          <w:szCs w:val="24"/>
        </w:rPr>
        <w:t xml:space="preserve"> е </w:t>
      </w:r>
      <w:r w:rsidRPr="00143403">
        <w:rPr>
          <w:rFonts w:ascii="Times New Roman" w:hAnsi="Times New Roman"/>
          <w:b/>
          <w:sz w:val="24"/>
          <w:szCs w:val="24"/>
        </w:rPr>
        <w:t>……………… лв. (словом) на час без ДДС</w:t>
      </w:r>
      <w:r w:rsidRPr="00AB09D5">
        <w:rPr>
          <w:rFonts w:ascii="Times New Roman" w:hAnsi="Times New Roman"/>
          <w:sz w:val="24"/>
          <w:szCs w:val="24"/>
        </w:rPr>
        <w:t xml:space="preserve"> и включва всички разходи, направени от </w:t>
      </w:r>
      <w:r>
        <w:rPr>
          <w:rFonts w:ascii="Times New Roman" w:hAnsi="Times New Roman"/>
          <w:sz w:val="24"/>
          <w:szCs w:val="24"/>
        </w:rPr>
        <w:t>нас</w:t>
      </w:r>
      <w:r w:rsidRPr="00AB09D5">
        <w:rPr>
          <w:rFonts w:ascii="Times New Roman" w:hAnsi="Times New Roman"/>
          <w:sz w:val="24"/>
          <w:szCs w:val="24"/>
        </w:rPr>
        <w:t xml:space="preserve"> за развитие на ИС „</w:t>
      </w:r>
      <w:proofErr w:type="spellStart"/>
      <w:r w:rsidRPr="00AB09D5">
        <w:rPr>
          <w:rFonts w:ascii="Times New Roman" w:hAnsi="Times New Roman"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sz w:val="24"/>
          <w:szCs w:val="24"/>
        </w:rPr>
        <w:t>“, в това число гаранционната поддръжка на потребителските доработки.</w:t>
      </w:r>
    </w:p>
    <w:p w:rsidR="00AB09D5" w:rsidRDefault="00AB09D5" w:rsidP="00AB09D5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sz w:val="24"/>
          <w:szCs w:val="24"/>
        </w:rPr>
      </w:pPr>
      <w:r w:rsidRPr="00AB09D5">
        <w:rPr>
          <w:rFonts w:ascii="Times New Roman" w:hAnsi="Times New Roman"/>
          <w:sz w:val="24"/>
          <w:szCs w:val="24"/>
        </w:rPr>
        <w:t xml:space="preserve">Цената на услугите по миграция на данни и конфигурация до последна версия на сървъра е </w:t>
      </w:r>
      <w:r w:rsidRPr="00AB09D5">
        <w:rPr>
          <w:rFonts w:ascii="Times New Roman" w:hAnsi="Times New Roman"/>
          <w:b/>
          <w:sz w:val="24"/>
          <w:szCs w:val="24"/>
        </w:rPr>
        <w:t>… (…) лева без ДДС</w:t>
      </w:r>
      <w:r>
        <w:rPr>
          <w:rFonts w:ascii="Times New Roman" w:hAnsi="Times New Roman"/>
          <w:b/>
          <w:sz w:val="24"/>
          <w:szCs w:val="24"/>
        </w:rPr>
        <w:t>.</w:t>
      </w:r>
      <w:r w:rsidRPr="00AB09D5">
        <w:rPr>
          <w:rFonts w:ascii="Times New Roman" w:hAnsi="Times New Roman"/>
          <w:sz w:val="24"/>
          <w:szCs w:val="24"/>
        </w:rPr>
        <w:tab/>
      </w:r>
    </w:p>
    <w:p w:rsidR="00AB09D5" w:rsidRDefault="00AB09D5" w:rsidP="00AB09D5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sz w:val="24"/>
          <w:szCs w:val="24"/>
        </w:rPr>
      </w:pPr>
      <w:r w:rsidRPr="00AB09D5">
        <w:rPr>
          <w:rFonts w:ascii="Times New Roman" w:hAnsi="Times New Roman"/>
          <w:sz w:val="24"/>
          <w:szCs w:val="24"/>
        </w:rPr>
        <w:t xml:space="preserve">Цената за доставка на нов лиценз по чл. 1, ал. </w:t>
      </w:r>
      <w:r w:rsidR="00497611">
        <w:rPr>
          <w:rFonts w:ascii="Times New Roman" w:hAnsi="Times New Roman"/>
          <w:sz w:val="24"/>
          <w:szCs w:val="24"/>
        </w:rPr>
        <w:t>1, т. 5</w:t>
      </w:r>
      <w:r w:rsidRPr="00AB09D5">
        <w:rPr>
          <w:rFonts w:ascii="Times New Roman" w:hAnsi="Times New Roman"/>
          <w:sz w:val="24"/>
          <w:szCs w:val="24"/>
        </w:rPr>
        <w:t xml:space="preserve"> </w:t>
      </w:r>
      <w:r w:rsidR="00BB5EBB">
        <w:rPr>
          <w:rFonts w:ascii="Times New Roman" w:hAnsi="Times New Roman"/>
          <w:sz w:val="24"/>
          <w:szCs w:val="24"/>
        </w:rPr>
        <w:t xml:space="preserve">от проекта на рамково споразумение </w:t>
      </w:r>
      <w:r w:rsidRPr="00AB09D5">
        <w:rPr>
          <w:rFonts w:ascii="Times New Roman" w:hAnsi="Times New Roman"/>
          <w:sz w:val="24"/>
          <w:szCs w:val="24"/>
        </w:rPr>
        <w:t xml:space="preserve">е </w:t>
      </w:r>
      <w:r w:rsidRPr="00AB09D5">
        <w:rPr>
          <w:rFonts w:ascii="Times New Roman" w:hAnsi="Times New Roman"/>
          <w:b/>
          <w:sz w:val="24"/>
          <w:szCs w:val="24"/>
        </w:rPr>
        <w:t>... (...) лева без ДДС</w:t>
      </w:r>
    </w:p>
    <w:p w:rsidR="00AB09D5" w:rsidRPr="00AB09D5" w:rsidRDefault="00AB09D5" w:rsidP="00AB09D5">
      <w:pPr>
        <w:pStyle w:val="ListParagraph"/>
        <w:numPr>
          <w:ilvl w:val="0"/>
          <w:numId w:val="10"/>
        </w:numPr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sz w:val="20"/>
        </w:rPr>
      </w:pPr>
      <w:r w:rsidRPr="00AB09D5">
        <w:rPr>
          <w:rFonts w:ascii="Times New Roman" w:hAnsi="Times New Roman"/>
          <w:sz w:val="24"/>
          <w:szCs w:val="24"/>
        </w:rPr>
        <w:t>Цената за обучение за работа с ИС ,,</w:t>
      </w:r>
      <w:proofErr w:type="spellStart"/>
      <w:r w:rsidRPr="00AB09D5">
        <w:rPr>
          <w:rFonts w:ascii="Times New Roman" w:hAnsi="Times New Roman"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sz w:val="24"/>
          <w:szCs w:val="24"/>
        </w:rPr>
        <w:t>” е в размер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9D5">
        <w:rPr>
          <w:rFonts w:ascii="Times New Roman" w:hAnsi="Times New Roman"/>
          <w:b/>
          <w:sz w:val="24"/>
          <w:szCs w:val="24"/>
        </w:rPr>
        <w:t>... (....) лева на час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AB09D5">
        <w:rPr>
          <w:rFonts w:ascii="Times New Roman" w:hAnsi="Times New Roman"/>
          <w:b/>
          <w:sz w:val="24"/>
          <w:szCs w:val="24"/>
        </w:rPr>
        <w:t>без ДДС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7459A" w:rsidRDefault="0077459A" w:rsidP="00AB09D5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0"/>
          <w:u w:val="single"/>
        </w:rPr>
      </w:pPr>
      <w:r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AB09D5" w:rsidRPr="00AB09D5" w:rsidRDefault="0077459A" w:rsidP="00AB09D5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 xml:space="preserve">Предлаганата от участниците </w:t>
      </w:r>
      <w:r w:rsidR="001D085D" w:rsidRPr="00AB09D5">
        <w:rPr>
          <w:rFonts w:ascii="Times New Roman" w:hAnsi="Times New Roman"/>
          <w:i/>
          <w:sz w:val="24"/>
          <w:szCs w:val="24"/>
        </w:rPr>
        <w:t>цена</w:t>
      </w:r>
      <w:r w:rsidR="00BB5EBB">
        <w:rPr>
          <w:rFonts w:ascii="Times New Roman" w:hAnsi="Times New Roman"/>
          <w:i/>
          <w:sz w:val="24"/>
          <w:szCs w:val="24"/>
        </w:rPr>
        <w:t xml:space="preserve"> в процедур</w:t>
      </w:r>
      <w:r w:rsidR="00631E4F">
        <w:rPr>
          <w:rFonts w:ascii="Times New Roman" w:hAnsi="Times New Roman"/>
          <w:i/>
          <w:sz w:val="24"/>
          <w:szCs w:val="24"/>
        </w:rPr>
        <w:t>а</w:t>
      </w:r>
      <w:bookmarkStart w:id="0" w:name="_GoBack"/>
      <w:bookmarkEnd w:id="0"/>
      <w:r w:rsidR="00BB5EBB">
        <w:rPr>
          <w:rFonts w:ascii="Times New Roman" w:hAnsi="Times New Roman"/>
          <w:i/>
          <w:sz w:val="24"/>
          <w:szCs w:val="24"/>
        </w:rPr>
        <w:t xml:space="preserve">та по сключване на рамково </w:t>
      </w:r>
      <w:proofErr w:type="spellStart"/>
      <w:r w:rsidR="00BB5EBB">
        <w:rPr>
          <w:rFonts w:ascii="Times New Roman" w:hAnsi="Times New Roman"/>
          <w:i/>
          <w:sz w:val="24"/>
          <w:szCs w:val="24"/>
        </w:rPr>
        <w:t>споразумение</w:t>
      </w:r>
      <w:r w:rsidRPr="00AB09D5">
        <w:rPr>
          <w:rFonts w:ascii="Times New Roman" w:hAnsi="Times New Roman"/>
          <w:i/>
          <w:sz w:val="24"/>
          <w:szCs w:val="24"/>
        </w:rPr>
        <w:t>да</w:t>
      </w:r>
      <w:proofErr w:type="spellEnd"/>
      <w:r w:rsidRPr="00AB09D5">
        <w:rPr>
          <w:rFonts w:ascii="Times New Roman" w:hAnsi="Times New Roman"/>
          <w:i/>
          <w:sz w:val="24"/>
          <w:szCs w:val="24"/>
        </w:rPr>
        <w:t xml:space="preserve"> не надвишава </w:t>
      </w:r>
      <w:r w:rsidR="00AB09D5" w:rsidRPr="00AB09D5">
        <w:rPr>
          <w:rFonts w:ascii="Times New Roman" w:hAnsi="Times New Roman"/>
          <w:i/>
          <w:sz w:val="24"/>
          <w:szCs w:val="24"/>
        </w:rPr>
        <w:t>прогнозната стойност за услугите, както следва:</w:t>
      </w:r>
      <w:r w:rsidRPr="00AB09D5">
        <w:rPr>
          <w:rFonts w:ascii="Times New Roman" w:hAnsi="Times New Roman"/>
          <w:i/>
          <w:sz w:val="24"/>
          <w:szCs w:val="24"/>
        </w:rPr>
        <w:t xml:space="preserve"> </w:t>
      </w:r>
    </w:p>
    <w:p w:rsidR="00AB09D5" w:rsidRPr="00AB09D5" w:rsidRDefault="00AB09D5" w:rsidP="00AB09D5">
      <w:pPr>
        <w:numPr>
          <w:ilvl w:val="1"/>
          <w:numId w:val="11"/>
        </w:numPr>
        <w:tabs>
          <w:tab w:val="left" w:pos="709"/>
          <w:tab w:val="left" w:pos="1134"/>
          <w:tab w:val="left" w:pos="1418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>Прогнозната стойност за абонаментна поддръжка и обслужване на ИС ,,</w:t>
      </w:r>
      <w:proofErr w:type="spellStart"/>
      <w:r w:rsidRPr="00AB09D5">
        <w:rPr>
          <w:rFonts w:ascii="Times New Roman" w:hAnsi="Times New Roman"/>
          <w:i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i/>
          <w:sz w:val="24"/>
          <w:szCs w:val="24"/>
        </w:rPr>
        <w:t>”, включващо правото на ползване на всяка актуализация на версията на ИС „</w:t>
      </w:r>
      <w:proofErr w:type="spellStart"/>
      <w:r w:rsidRPr="00AB09D5">
        <w:rPr>
          <w:rFonts w:ascii="Times New Roman" w:hAnsi="Times New Roman"/>
          <w:i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i/>
          <w:sz w:val="24"/>
          <w:szCs w:val="24"/>
        </w:rPr>
        <w:t xml:space="preserve">“, както и всички разходи по изпълнението на услугите по чл. 1, </w:t>
      </w:r>
      <w:r w:rsidR="00E2304C">
        <w:rPr>
          <w:rFonts w:ascii="Times New Roman" w:hAnsi="Times New Roman"/>
          <w:i/>
          <w:sz w:val="24"/>
          <w:szCs w:val="24"/>
        </w:rPr>
        <w:t xml:space="preserve">ал. 1, </w:t>
      </w:r>
      <w:r w:rsidRPr="00AB09D5">
        <w:rPr>
          <w:rFonts w:ascii="Times New Roman" w:hAnsi="Times New Roman"/>
          <w:i/>
          <w:sz w:val="24"/>
          <w:szCs w:val="24"/>
        </w:rPr>
        <w:t>т. 1 и 3 от проекта на рамково споразумение, за период от 1 (една) години е в размер на 20 300 лв. без ДДС.</w:t>
      </w:r>
    </w:p>
    <w:p w:rsidR="00AB09D5" w:rsidRPr="00AB09D5" w:rsidRDefault="00AB09D5" w:rsidP="00AB09D5">
      <w:pPr>
        <w:numPr>
          <w:ilvl w:val="1"/>
          <w:numId w:val="11"/>
        </w:numPr>
        <w:tabs>
          <w:tab w:val="left" w:pos="709"/>
          <w:tab w:val="left" w:pos="1134"/>
          <w:tab w:val="left" w:pos="1418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>Прогнозната стойност на услугите по проектиране, разработка и подготовка за внедряване на потребителските доработки на ИС „</w:t>
      </w:r>
      <w:proofErr w:type="spellStart"/>
      <w:r w:rsidRPr="00AB09D5">
        <w:rPr>
          <w:rFonts w:ascii="Times New Roman" w:hAnsi="Times New Roman"/>
          <w:i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i/>
          <w:sz w:val="24"/>
          <w:szCs w:val="24"/>
        </w:rPr>
        <w:t xml:space="preserve">“ по чл. 1, </w:t>
      </w:r>
      <w:r w:rsidR="00E2304C">
        <w:rPr>
          <w:rFonts w:ascii="Times New Roman" w:hAnsi="Times New Roman"/>
          <w:i/>
          <w:sz w:val="24"/>
          <w:szCs w:val="24"/>
        </w:rPr>
        <w:t xml:space="preserve">ал. 1, </w:t>
      </w:r>
      <w:r w:rsidRPr="00AB09D5">
        <w:rPr>
          <w:rFonts w:ascii="Times New Roman" w:hAnsi="Times New Roman"/>
          <w:i/>
          <w:sz w:val="24"/>
          <w:szCs w:val="24"/>
        </w:rPr>
        <w:t>т. 2 от проекта на рамково споразумение е 55 лв. на час без ДДС.</w:t>
      </w:r>
    </w:p>
    <w:p w:rsidR="00AB09D5" w:rsidRPr="00AB09D5" w:rsidRDefault="00AB09D5" w:rsidP="00AB09D5">
      <w:pPr>
        <w:numPr>
          <w:ilvl w:val="1"/>
          <w:numId w:val="11"/>
        </w:numPr>
        <w:tabs>
          <w:tab w:val="left" w:pos="709"/>
          <w:tab w:val="left" w:pos="1134"/>
          <w:tab w:val="left" w:pos="1418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 xml:space="preserve">Прогнозната стойност на услугите по миграция на данни и конфигурация до последна версия на сървъра по чл. 1, </w:t>
      </w:r>
      <w:r w:rsidR="00E2304C">
        <w:rPr>
          <w:rFonts w:ascii="Times New Roman" w:hAnsi="Times New Roman"/>
          <w:i/>
          <w:sz w:val="24"/>
          <w:szCs w:val="24"/>
        </w:rPr>
        <w:t xml:space="preserve">ал. 1, </w:t>
      </w:r>
      <w:r w:rsidRPr="00AB09D5">
        <w:rPr>
          <w:rFonts w:ascii="Times New Roman" w:hAnsi="Times New Roman"/>
          <w:i/>
          <w:sz w:val="24"/>
          <w:szCs w:val="24"/>
        </w:rPr>
        <w:t>т. 4 от проекта на рамково споразумение е 5 000 лева без ДДС.</w:t>
      </w:r>
    </w:p>
    <w:p w:rsidR="00AB09D5" w:rsidRPr="00AB09D5" w:rsidRDefault="00AB09D5" w:rsidP="00AB09D5">
      <w:pPr>
        <w:numPr>
          <w:ilvl w:val="1"/>
          <w:numId w:val="11"/>
        </w:numPr>
        <w:tabs>
          <w:tab w:val="left" w:pos="709"/>
          <w:tab w:val="left" w:pos="1134"/>
          <w:tab w:val="left" w:pos="1418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>Прогнозна стойност за доставка на нов лиценз по чл. 1,</w:t>
      </w:r>
      <w:r w:rsidR="00E2304C">
        <w:rPr>
          <w:rFonts w:ascii="Times New Roman" w:hAnsi="Times New Roman"/>
          <w:i/>
          <w:sz w:val="24"/>
          <w:szCs w:val="24"/>
        </w:rPr>
        <w:t xml:space="preserve"> ал. 1,</w:t>
      </w:r>
      <w:r w:rsidRPr="00AB09D5">
        <w:rPr>
          <w:rFonts w:ascii="Times New Roman" w:hAnsi="Times New Roman"/>
          <w:i/>
          <w:sz w:val="24"/>
          <w:szCs w:val="24"/>
        </w:rPr>
        <w:t xml:space="preserve"> т. 5 от проекта на рамково споразумение е 500 лева без ДДС.</w:t>
      </w:r>
    </w:p>
    <w:p w:rsidR="00AB09D5" w:rsidRPr="00AB09D5" w:rsidRDefault="00AB09D5" w:rsidP="00AB09D5">
      <w:pPr>
        <w:numPr>
          <w:ilvl w:val="1"/>
          <w:numId w:val="11"/>
        </w:numPr>
        <w:tabs>
          <w:tab w:val="left" w:pos="709"/>
          <w:tab w:val="left" w:pos="1134"/>
          <w:tab w:val="left" w:pos="1418"/>
        </w:tabs>
        <w:spacing w:after="0" w:line="360" w:lineRule="auto"/>
        <w:ind w:left="0" w:firstLine="85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>Прогнозната стойност за обучение за работа с ИС ,,</w:t>
      </w:r>
      <w:proofErr w:type="spellStart"/>
      <w:r w:rsidRPr="00AB09D5">
        <w:rPr>
          <w:rFonts w:ascii="Times New Roman" w:hAnsi="Times New Roman"/>
          <w:i/>
          <w:sz w:val="24"/>
          <w:szCs w:val="24"/>
        </w:rPr>
        <w:t>Микси</w:t>
      </w:r>
      <w:proofErr w:type="spellEnd"/>
      <w:r w:rsidRPr="00AB09D5">
        <w:rPr>
          <w:rFonts w:ascii="Times New Roman" w:hAnsi="Times New Roman"/>
          <w:i/>
          <w:sz w:val="24"/>
          <w:szCs w:val="24"/>
        </w:rPr>
        <w:t>” е в размер на 40 лева на час без ДДС.</w:t>
      </w:r>
    </w:p>
    <w:p w:rsidR="0077459A" w:rsidRDefault="0077459A" w:rsidP="00AB09D5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AB09D5">
        <w:rPr>
          <w:rFonts w:ascii="Times New Roman" w:hAnsi="Times New Roman"/>
          <w:b/>
          <w:i/>
          <w:sz w:val="24"/>
          <w:szCs w:val="24"/>
        </w:rPr>
        <w:t>отстранен</w:t>
      </w:r>
      <w:r w:rsidRPr="00AB09D5">
        <w:rPr>
          <w:rFonts w:ascii="Times New Roman" w:hAnsi="Times New Roman"/>
          <w:i/>
          <w:sz w:val="24"/>
          <w:szCs w:val="24"/>
        </w:rPr>
        <w:t xml:space="preserve"> от участие в процедурата.</w:t>
      </w:r>
    </w:p>
    <w:p w:rsidR="00AB09D5" w:rsidRDefault="00AB09D5" w:rsidP="00AB09D5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i/>
          <w:sz w:val="24"/>
          <w:szCs w:val="24"/>
        </w:rPr>
      </w:pPr>
    </w:p>
    <w:p w:rsid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lastRenderedPageBreak/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B09D5" w:rsidRPr="00AB09D5" w:rsidRDefault="00AB09D5" w:rsidP="00AB09D5">
      <w:pPr>
        <w:pStyle w:val="ListParagraph"/>
        <w:tabs>
          <w:tab w:val="left" w:pos="993"/>
        </w:tabs>
        <w:spacing w:after="0" w:line="360" w:lineRule="auto"/>
        <w:ind w:left="0" w:right="119"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B09D5" w:rsidRPr="00AB09D5" w:rsidTr="00127B52">
        <w:trPr>
          <w:jc w:val="center"/>
        </w:trPr>
        <w:tc>
          <w:tcPr>
            <w:tcW w:w="9746" w:type="dxa"/>
            <w:shd w:val="clear" w:color="auto" w:fill="FFFF00"/>
          </w:tcPr>
          <w:p w:rsidR="00AB09D5" w:rsidRPr="00AB09D5" w:rsidRDefault="00AB09D5" w:rsidP="00AB09D5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rPr>
                <w:rFonts w:ascii="Times New Roman" w:hAnsi="Times New Roman"/>
                <w:sz w:val="24"/>
                <w:szCs w:val="24"/>
              </w:rPr>
            </w:pPr>
            <w:r w:rsidRPr="00AB09D5">
              <w:rPr>
                <w:rFonts w:ascii="Times New Roman" w:hAnsi="Times New Roman"/>
                <w:sz w:val="24"/>
                <w:szCs w:val="24"/>
              </w:rPr>
              <w:t>Цената на услугите, възложени чрез Писмено искане на възложителя № БНБ-……………/………..</w:t>
            </w:r>
            <w:r w:rsidR="00127B52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AB09D5" w:rsidRPr="00AB09D5" w:rsidRDefault="00AB09D5" w:rsidP="00D33A07">
            <w:pPr>
              <w:widowControl w:val="0"/>
              <w:tabs>
                <w:tab w:val="left" w:pos="900"/>
                <w:tab w:val="left" w:pos="1055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A07">
              <w:rPr>
                <w:rFonts w:ascii="Times New Roman" w:hAnsi="Times New Roman"/>
                <w:b/>
                <w:sz w:val="24"/>
                <w:szCs w:val="24"/>
              </w:rPr>
              <w:t>1а.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  <w:t>Таксата за абонаментна поддръжка и обслужване на ИС ,,</w:t>
            </w:r>
            <w:proofErr w:type="spellStart"/>
            <w:r w:rsidRPr="00AB09D5">
              <w:rPr>
                <w:rFonts w:ascii="Times New Roman" w:hAnsi="Times New Roman"/>
                <w:sz w:val="24"/>
                <w:szCs w:val="24"/>
              </w:rPr>
              <w:t>Микси</w:t>
            </w:r>
            <w:proofErr w:type="spellEnd"/>
            <w:r w:rsidRPr="00AB09D5">
              <w:rPr>
                <w:rFonts w:ascii="Times New Roman" w:hAnsi="Times New Roman"/>
                <w:sz w:val="24"/>
                <w:szCs w:val="24"/>
              </w:rPr>
              <w:t>”, включващо правото на ползване на всяка актуализация на версията на ИС „</w:t>
            </w:r>
            <w:proofErr w:type="spellStart"/>
            <w:r w:rsidRPr="00AB09D5">
              <w:rPr>
                <w:rFonts w:ascii="Times New Roman" w:hAnsi="Times New Roman"/>
                <w:sz w:val="24"/>
                <w:szCs w:val="24"/>
              </w:rPr>
              <w:t>Микси</w:t>
            </w:r>
            <w:proofErr w:type="spellEnd"/>
            <w:r w:rsidRPr="00AB09D5">
              <w:rPr>
                <w:rFonts w:ascii="Times New Roman" w:hAnsi="Times New Roman"/>
                <w:sz w:val="24"/>
                <w:szCs w:val="24"/>
              </w:rPr>
              <w:t xml:space="preserve">“, както и всички разходи по изпълнението на услугите по чл. 1, т. 1 и 3 от проекта на </w:t>
            </w:r>
            <w:r>
              <w:rPr>
                <w:rFonts w:ascii="Times New Roman" w:hAnsi="Times New Roman"/>
                <w:sz w:val="24"/>
                <w:szCs w:val="24"/>
              </w:rPr>
              <w:t>договор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>, за период от 1 (една) година е в размер на ……………… лв. (словом) без данък върху добавената стойност (ДДС).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9D5">
              <w:rPr>
                <w:rFonts w:ascii="Times New Roman" w:hAnsi="Times New Roman"/>
                <w:i/>
                <w:sz w:val="24"/>
                <w:szCs w:val="24"/>
              </w:rPr>
              <w:t>(когато е приложимо)</w:t>
            </w:r>
          </w:p>
          <w:p w:rsidR="00AB09D5" w:rsidRPr="00AB09D5" w:rsidRDefault="00AB09D5" w:rsidP="00D33A07">
            <w:pPr>
              <w:widowControl w:val="0"/>
              <w:tabs>
                <w:tab w:val="left" w:pos="900"/>
                <w:tab w:val="left" w:pos="1055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A07">
              <w:rPr>
                <w:rFonts w:ascii="Times New Roman" w:hAnsi="Times New Roman"/>
                <w:b/>
                <w:sz w:val="24"/>
                <w:szCs w:val="24"/>
              </w:rPr>
              <w:t>2а.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  <w:t>Цената на Услугите по проектиране, разработка и подготовка за внедряване на потребителските доработки на ИС „</w:t>
            </w:r>
            <w:proofErr w:type="spellStart"/>
            <w:r w:rsidRPr="00AB09D5">
              <w:rPr>
                <w:rFonts w:ascii="Times New Roman" w:hAnsi="Times New Roman"/>
                <w:sz w:val="24"/>
                <w:szCs w:val="24"/>
              </w:rPr>
              <w:t>Микси</w:t>
            </w:r>
            <w:proofErr w:type="spellEnd"/>
            <w:r w:rsidRPr="00AB09D5">
              <w:rPr>
                <w:rFonts w:ascii="Times New Roman" w:hAnsi="Times New Roman"/>
                <w:sz w:val="24"/>
                <w:szCs w:val="24"/>
              </w:rPr>
              <w:t xml:space="preserve">“ по чл. 1, т. 2 от </w:t>
            </w:r>
            <w:r>
              <w:rPr>
                <w:rFonts w:ascii="Times New Roman" w:hAnsi="Times New Roman"/>
                <w:sz w:val="24"/>
                <w:szCs w:val="24"/>
              </w:rPr>
              <w:t>проекта на договор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 xml:space="preserve"> е ……………… лв. (словом) на час без ДДС и включва всички разходи, направени от нас за развитие на ИС „</w:t>
            </w:r>
            <w:proofErr w:type="spellStart"/>
            <w:r w:rsidRPr="00AB09D5">
              <w:rPr>
                <w:rFonts w:ascii="Times New Roman" w:hAnsi="Times New Roman"/>
                <w:sz w:val="24"/>
                <w:szCs w:val="24"/>
              </w:rPr>
              <w:t>Микси</w:t>
            </w:r>
            <w:proofErr w:type="spellEnd"/>
            <w:r w:rsidRPr="00AB09D5">
              <w:rPr>
                <w:rFonts w:ascii="Times New Roman" w:hAnsi="Times New Roman"/>
                <w:sz w:val="24"/>
                <w:szCs w:val="24"/>
              </w:rPr>
              <w:t>“, в това число гаранционната поддръжка на потребителските доработки.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9D5">
              <w:rPr>
                <w:rFonts w:ascii="Times New Roman" w:hAnsi="Times New Roman"/>
                <w:i/>
                <w:sz w:val="24"/>
                <w:szCs w:val="24"/>
              </w:rPr>
              <w:t>(когато е приложимо)</w:t>
            </w:r>
          </w:p>
          <w:p w:rsidR="00AB09D5" w:rsidRPr="00AB09D5" w:rsidRDefault="00AB09D5" w:rsidP="00D33A07">
            <w:pPr>
              <w:widowControl w:val="0"/>
              <w:tabs>
                <w:tab w:val="left" w:pos="900"/>
                <w:tab w:val="left" w:pos="1055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A07">
              <w:rPr>
                <w:rFonts w:ascii="Times New Roman" w:hAnsi="Times New Roman"/>
                <w:b/>
                <w:sz w:val="24"/>
                <w:szCs w:val="24"/>
              </w:rPr>
              <w:t>3а.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  <w:t>Цената на услугите по миграция на данни и конфигурация до последна версия на сървъра е … (…) лева без ДДС.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9D5">
              <w:rPr>
                <w:rFonts w:ascii="Times New Roman" w:hAnsi="Times New Roman"/>
                <w:i/>
                <w:sz w:val="24"/>
                <w:szCs w:val="24"/>
              </w:rPr>
              <w:t>(когато е приложимо)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B09D5" w:rsidRPr="00AB09D5" w:rsidRDefault="00AB09D5" w:rsidP="00D33A07">
            <w:pPr>
              <w:widowControl w:val="0"/>
              <w:tabs>
                <w:tab w:val="left" w:pos="900"/>
                <w:tab w:val="left" w:pos="1055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A07">
              <w:rPr>
                <w:rFonts w:ascii="Times New Roman" w:hAnsi="Times New Roman"/>
                <w:b/>
                <w:sz w:val="24"/>
                <w:szCs w:val="24"/>
              </w:rPr>
              <w:t>4а.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  <w:t xml:space="preserve">Цената за доставка на нов лиценз по чл. 1,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 xml:space="preserve">. 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проекта на договор 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>е ... (...) лева без ДДС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B09D5">
              <w:rPr>
                <w:rFonts w:ascii="Times New Roman" w:hAnsi="Times New Roman"/>
                <w:i/>
                <w:sz w:val="24"/>
                <w:szCs w:val="24"/>
              </w:rPr>
              <w:t>(когато е приложимо)</w:t>
            </w:r>
          </w:p>
          <w:p w:rsidR="00AB09D5" w:rsidRPr="00AB09D5" w:rsidRDefault="00AB09D5" w:rsidP="00D33A07">
            <w:pPr>
              <w:widowControl w:val="0"/>
              <w:tabs>
                <w:tab w:val="left" w:pos="900"/>
                <w:tab w:val="left" w:pos="1055"/>
              </w:tabs>
              <w:autoSpaceDE w:val="0"/>
              <w:autoSpaceDN w:val="0"/>
              <w:adjustRightInd w:val="0"/>
              <w:spacing w:after="0" w:line="360" w:lineRule="auto"/>
              <w:ind w:right="1" w:firstLine="632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33A07">
              <w:rPr>
                <w:rFonts w:ascii="Times New Roman" w:hAnsi="Times New Roman"/>
                <w:b/>
                <w:sz w:val="24"/>
                <w:szCs w:val="24"/>
              </w:rPr>
              <w:t>5а.</w:t>
            </w:r>
            <w:r w:rsidRPr="00AB09D5">
              <w:rPr>
                <w:rFonts w:ascii="Times New Roman" w:hAnsi="Times New Roman"/>
                <w:sz w:val="24"/>
                <w:szCs w:val="24"/>
              </w:rPr>
              <w:tab/>
              <w:t>Цената за обучение за работа с ИС ,,</w:t>
            </w:r>
            <w:proofErr w:type="spellStart"/>
            <w:r w:rsidRPr="00AB09D5">
              <w:rPr>
                <w:rFonts w:ascii="Times New Roman" w:hAnsi="Times New Roman"/>
                <w:sz w:val="24"/>
                <w:szCs w:val="24"/>
              </w:rPr>
              <w:t>Микси</w:t>
            </w:r>
            <w:proofErr w:type="spellEnd"/>
            <w:r w:rsidRPr="00AB09D5">
              <w:rPr>
                <w:rFonts w:ascii="Times New Roman" w:hAnsi="Times New Roman"/>
                <w:sz w:val="24"/>
                <w:szCs w:val="24"/>
              </w:rPr>
              <w:t>” е в размер на ... (....) лева на час без ДДС.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09D5">
              <w:rPr>
                <w:rFonts w:ascii="Times New Roman" w:hAnsi="Times New Roman"/>
                <w:i/>
                <w:sz w:val="24"/>
                <w:szCs w:val="24"/>
              </w:rPr>
              <w:t>(когато е приложимо)</w:t>
            </w:r>
          </w:p>
        </w:tc>
      </w:tr>
    </w:tbl>
    <w:p w:rsidR="00AB09D5" w:rsidRDefault="00AB09D5" w:rsidP="00127B52">
      <w:pPr>
        <w:tabs>
          <w:tab w:val="left" w:pos="567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B09D5" w:rsidRP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 xml:space="preserve">Таблиците, маркирани в </w:t>
      </w:r>
      <w:r w:rsidRPr="00127B52">
        <w:rPr>
          <w:rFonts w:ascii="Times New Roman" w:hAnsi="Times New Roman"/>
          <w:i/>
          <w:sz w:val="24"/>
          <w:szCs w:val="24"/>
          <w:highlight w:val="yellow"/>
        </w:rPr>
        <w:t>жълт цвят</w:t>
      </w:r>
      <w:r w:rsidRPr="00AB09D5">
        <w:rPr>
          <w:rFonts w:ascii="Times New Roman" w:hAnsi="Times New Roman"/>
          <w:i/>
          <w:sz w:val="24"/>
          <w:szCs w:val="24"/>
        </w:rPr>
        <w:t xml:space="preserve">, не подлежат на попълване при подаване на оферта за участие в обществената поръчка за сключване на </w:t>
      </w:r>
      <w:r w:rsidRPr="00AB09D5">
        <w:rPr>
          <w:rFonts w:ascii="Times New Roman" w:hAnsi="Times New Roman"/>
          <w:b/>
          <w:i/>
          <w:sz w:val="24"/>
          <w:szCs w:val="24"/>
        </w:rPr>
        <w:t>рамково споразумение</w:t>
      </w:r>
      <w:r w:rsidRPr="00AB09D5">
        <w:rPr>
          <w:rFonts w:ascii="Times New Roman" w:hAnsi="Times New Roman"/>
          <w:i/>
          <w:sz w:val="24"/>
          <w:szCs w:val="24"/>
        </w:rPr>
        <w:t>.</w:t>
      </w:r>
    </w:p>
    <w:p w:rsidR="00AB09D5" w:rsidRP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9D5">
        <w:rPr>
          <w:rFonts w:ascii="Times New Roman" w:hAnsi="Times New Roman"/>
          <w:i/>
          <w:sz w:val="24"/>
          <w:szCs w:val="24"/>
        </w:rPr>
        <w:t>Таблиците ще бъдат попълвани единствено от избрания за изпълнител участник, с когато възложителят ще сключи рамково споразумение –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– на основание чл. 82, ал. 2 от Закона за обществените поръчки и съгласно условията на проекта на рамковото споразумение</w:t>
      </w:r>
      <w:r w:rsidRPr="00AB09D5">
        <w:rPr>
          <w:rFonts w:ascii="Times New Roman" w:hAnsi="Times New Roman"/>
          <w:sz w:val="24"/>
          <w:szCs w:val="24"/>
        </w:rPr>
        <w:t xml:space="preserve">. </w:t>
      </w:r>
    </w:p>
    <w:p w:rsidR="00AB09D5" w:rsidRP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9D5">
        <w:rPr>
          <w:rFonts w:ascii="Times New Roman" w:hAnsi="Times New Roman"/>
          <w:sz w:val="24"/>
          <w:szCs w:val="24"/>
        </w:rPr>
        <w:lastRenderedPageBreak/>
        <w:t>В зависимост от естеството, обема или срока на извършване на съответната услуга, изпълнителят по рамковото споразумение може въз основа на писменото искане на възложителя да оферира в таблиците по-ниски цени от посочените в т. 1</w:t>
      </w:r>
      <w:r>
        <w:rPr>
          <w:rFonts w:ascii="Times New Roman" w:hAnsi="Times New Roman"/>
          <w:sz w:val="24"/>
          <w:szCs w:val="24"/>
        </w:rPr>
        <w:t>-5</w:t>
      </w:r>
      <w:r w:rsidRPr="00AB09D5">
        <w:rPr>
          <w:rFonts w:ascii="Times New Roman" w:hAnsi="Times New Roman"/>
          <w:sz w:val="24"/>
          <w:szCs w:val="24"/>
        </w:rPr>
        <w:t xml:space="preserve">, въз основа на които съответният участник е избран за </w:t>
      </w:r>
      <w:r w:rsidRPr="00AB09D5">
        <w:rPr>
          <w:rFonts w:ascii="Times New Roman" w:hAnsi="Times New Roman"/>
          <w:b/>
          <w:sz w:val="24"/>
          <w:szCs w:val="24"/>
        </w:rPr>
        <w:t>изпълнител</w:t>
      </w:r>
      <w:r w:rsidRPr="00AB09D5">
        <w:rPr>
          <w:rFonts w:ascii="Times New Roman" w:hAnsi="Times New Roman"/>
          <w:sz w:val="24"/>
          <w:szCs w:val="24"/>
        </w:rPr>
        <w:t xml:space="preserve"> по рамковото споразумение.  </w:t>
      </w:r>
    </w:p>
    <w:p w:rsidR="00AB09D5" w:rsidRP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B09D5">
        <w:rPr>
          <w:rFonts w:ascii="Times New Roman" w:hAnsi="Times New Roman"/>
          <w:sz w:val="24"/>
          <w:szCs w:val="24"/>
        </w:rPr>
        <w:t xml:space="preserve">Оферираните в таблиците цени при никакви условия </w:t>
      </w:r>
      <w:r w:rsidRPr="00AB09D5">
        <w:rPr>
          <w:rFonts w:ascii="Times New Roman" w:hAnsi="Times New Roman"/>
          <w:b/>
          <w:sz w:val="24"/>
          <w:szCs w:val="24"/>
        </w:rPr>
        <w:t>не могат</w:t>
      </w:r>
      <w:r w:rsidRPr="00AB09D5">
        <w:rPr>
          <w:rFonts w:ascii="Times New Roman" w:hAnsi="Times New Roman"/>
          <w:sz w:val="24"/>
          <w:szCs w:val="24"/>
        </w:rPr>
        <w:t xml:space="preserve"> да бъдат по-неблагоприятни за възложителя от представените цени по т. </w:t>
      </w:r>
      <w:r w:rsidR="0052690F">
        <w:rPr>
          <w:rFonts w:ascii="Times New Roman" w:hAnsi="Times New Roman"/>
          <w:sz w:val="24"/>
          <w:szCs w:val="24"/>
        </w:rPr>
        <w:t>1 - 5</w:t>
      </w:r>
      <w:r w:rsidRPr="00AB09D5">
        <w:rPr>
          <w:rFonts w:ascii="Times New Roman" w:hAnsi="Times New Roman"/>
          <w:sz w:val="24"/>
          <w:szCs w:val="24"/>
        </w:rPr>
        <w:t xml:space="preserve">, въз основа на които съответният участник е избран за </w:t>
      </w:r>
      <w:r w:rsidRPr="00AB09D5">
        <w:rPr>
          <w:rFonts w:ascii="Times New Roman" w:hAnsi="Times New Roman"/>
          <w:b/>
          <w:sz w:val="24"/>
          <w:szCs w:val="24"/>
        </w:rPr>
        <w:t>изпълнител</w:t>
      </w:r>
      <w:r w:rsidRPr="00AB09D5">
        <w:rPr>
          <w:rFonts w:ascii="Times New Roman" w:hAnsi="Times New Roman"/>
          <w:sz w:val="24"/>
          <w:szCs w:val="24"/>
        </w:rPr>
        <w:t xml:space="preserve"> по рамковото споразумение.</w:t>
      </w:r>
    </w:p>
    <w:p w:rsidR="00AB09D5" w:rsidRDefault="00AB09D5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34D2" w:rsidRDefault="00AB34D2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B34D2" w:rsidRDefault="00AB34D2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5299A" w:rsidRDefault="00B5299A" w:rsidP="00AB09D5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52690F" w:rsidRPr="0052690F" w:rsidTr="003A4F54">
        <w:tc>
          <w:tcPr>
            <w:tcW w:w="4500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………./ ………….. / ……….…..</w:t>
            </w:r>
          </w:p>
        </w:tc>
      </w:tr>
      <w:tr w:rsidR="0052690F" w:rsidRPr="0052690F" w:rsidTr="003A4F54">
        <w:tc>
          <w:tcPr>
            <w:tcW w:w="4500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52690F" w:rsidRPr="0052690F" w:rsidTr="003A4F54">
        <w:tc>
          <w:tcPr>
            <w:tcW w:w="4500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Име и фамилия </w:t>
            </w:r>
          </w:p>
        </w:tc>
        <w:tc>
          <w:tcPr>
            <w:tcW w:w="5307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52690F" w:rsidRPr="0052690F" w:rsidTr="003A4F54">
        <w:tc>
          <w:tcPr>
            <w:tcW w:w="4500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  <w:tr w:rsidR="0052690F" w:rsidRPr="0052690F" w:rsidTr="003A4F54">
        <w:tc>
          <w:tcPr>
            <w:tcW w:w="4500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jc w:val="right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</w:tcPr>
          <w:p w:rsidR="0052690F" w:rsidRPr="0052690F" w:rsidRDefault="0052690F" w:rsidP="0052690F">
            <w:pPr>
              <w:spacing w:after="0" w:line="240" w:lineRule="auto"/>
              <w:ind w:firstLine="708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5269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......................................................</w:t>
            </w:r>
          </w:p>
        </w:tc>
      </w:tr>
    </w:tbl>
    <w:p w:rsidR="003C5F73" w:rsidRPr="002E6628" w:rsidRDefault="003C5F73" w:rsidP="00AB09D5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137" w:rsidRDefault="00E05137" w:rsidP="006C2A68">
      <w:pPr>
        <w:spacing w:after="0" w:line="240" w:lineRule="auto"/>
      </w:pPr>
      <w:r>
        <w:separator/>
      </w:r>
    </w:p>
  </w:endnote>
  <w:endnote w:type="continuationSeparator" w:id="0">
    <w:p w:rsidR="00E05137" w:rsidRDefault="00E05137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137" w:rsidRDefault="00E05137" w:rsidP="006C2A68">
      <w:pPr>
        <w:spacing w:after="0" w:line="240" w:lineRule="auto"/>
      </w:pPr>
      <w:r>
        <w:separator/>
      </w:r>
    </w:p>
  </w:footnote>
  <w:footnote w:type="continuationSeparator" w:id="0">
    <w:p w:rsidR="00E05137" w:rsidRDefault="00E05137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7653"/>
    <w:multiLevelType w:val="hybridMultilevel"/>
    <w:tmpl w:val="47BC5E36"/>
    <w:lvl w:ilvl="0" w:tplc="A9EA02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355478E"/>
    <w:multiLevelType w:val="hybridMultilevel"/>
    <w:tmpl w:val="CF06CDAC"/>
    <w:lvl w:ilvl="0" w:tplc="CF1E4D62">
      <w:start w:val="1"/>
      <w:numFmt w:val="decimal"/>
      <w:lvlText w:val="%1."/>
      <w:lvlJc w:val="left"/>
      <w:pPr>
        <w:ind w:left="1425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145" w:hanging="360"/>
      </w:pPr>
    </w:lvl>
    <w:lvl w:ilvl="2" w:tplc="0402001B" w:tentative="1">
      <w:start w:val="1"/>
      <w:numFmt w:val="lowerRoman"/>
      <w:lvlText w:val="%3."/>
      <w:lvlJc w:val="right"/>
      <w:pPr>
        <w:ind w:left="2865" w:hanging="180"/>
      </w:pPr>
    </w:lvl>
    <w:lvl w:ilvl="3" w:tplc="0402000F" w:tentative="1">
      <w:start w:val="1"/>
      <w:numFmt w:val="decimal"/>
      <w:lvlText w:val="%4."/>
      <w:lvlJc w:val="left"/>
      <w:pPr>
        <w:ind w:left="3585" w:hanging="360"/>
      </w:pPr>
    </w:lvl>
    <w:lvl w:ilvl="4" w:tplc="04020019" w:tentative="1">
      <w:start w:val="1"/>
      <w:numFmt w:val="lowerLetter"/>
      <w:lvlText w:val="%5."/>
      <w:lvlJc w:val="left"/>
      <w:pPr>
        <w:ind w:left="4305" w:hanging="360"/>
      </w:pPr>
    </w:lvl>
    <w:lvl w:ilvl="5" w:tplc="0402001B" w:tentative="1">
      <w:start w:val="1"/>
      <w:numFmt w:val="lowerRoman"/>
      <w:lvlText w:val="%6."/>
      <w:lvlJc w:val="right"/>
      <w:pPr>
        <w:ind w:left="5025" w:hanging="180"/>
      </w:pPr>
    </w:lvl>
    <w:lvl w:ilvl="6" w:tplc="0402000F" w:tentative="1">
      <w:start w:val="1"/>
      <w:numFmt w:val="decimal"/>
      <w:lvlText w:val="%7."/>
      <w:lvlJc w:val="left"/>
      <w:pPr>
        <w:ind w:left="5745" w:hanging="360"/>
      </w:pPr>
    </w:lvl>
    <w:lvl w:ilvl="7" w:tplc="04020019" w:tentative="1">
      <w:start w:val="1"/>
      <w:numFmt w:val="lowerLetter"/>
      <w:lvlText w:val="%8."/>
      <w:lvlJc w:val="left"/>
      <w:pPr>
        <w:ind w:left="6465" w:hanging="360"/>
      </w:pPr>
    </w:lvl>
    <w:lvl w:ilvl="8" w:tplc="040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25400"/>
    <w:multiLevelType w:val="hybridMultilevel"/>
    <w:tmpl w:val="993C4368"/>
    <w:lvl w:ilvl="0" w:tplc="D32CD1D0">
      <w:start w:val="1"/>
      <w:numFmt w:val="decimal"/>
      <w:lvlText w:val="%1."/>
      <w:lvlJc w:val="left"/>
      <w:pPr>
        <w:ind w:left="1065" w:hanging="360"/>
      </w:pPr>
      <w:rPr>
        <w:rFonts w:ascii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6" w15:restartNumberingAfterBreak="0">
    <w:nsid w:val="3B0B6257"/>
    <w:multiLevelType w:val="multilevel"/>
    <w:tmpl w:val="0C22C834"/>
    <w:lvl w:ilvl="0">
      <w:start w:val="1"/>
      <w:numFmt w:val="decimal"/>
      <w:lvlText w:val="%1."/>
      <w:lvlJc w:val="left"/>
      <w:pPr>
        <w:ind w:left="360" w:hanging="360"/>
      </w:pPr>
      <w:rPr>
        <w:b/>
        <w:i/>
        <w:u w:val="none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80A5B6B"/>
    <w:multiLevelType w:val="multilevel"/>
    <w:tmpl w:val="0AA0D7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7C6915"/>
    <w:multiLevelType w:val="hybridMultilevel"/>
    <w:tmpl w:val="01EE72A2"/>
    <w:lvl w:ilvl="0" w:tplc="D4C67160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abstractNum w:abstractNumId="10" w15:restartNumberingAfterBreak="0">
    <w:nsid w:val="759C4248"/>
    <w:multiLevelType w:val="hybridMultilevel"/>
    <w:tmpl w:val="2022FACA"/>
    <w:lvl w:ilvl="0" w:tplc="8C644032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9"/>
  </w:num>
  <w:num w:numId="5">
    <w:abstractNumId w:val="8"/>
  </w:num>
  <w:num w:numId="6">
    <w:abstractNumId w:val="7"/>
  </w:num>
  <w:num w:numId="7">
    <w:abstractNumId w:val="10"/>
  </w:num>
  <w:num w:numId="8">
    <w:abstractNumId w:val="1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1693A"/>
    <w:rsid w:val="00056F8B"/>
    <w:rsid w:val="00095AAE"/>
    <w:rsid w:val="000A1579"/>
    <w:rsid w:val="000A525B"/>
    <w:rsid w:val="000B0474"/>
    <w:rsid w:val="000B196B"/>
    <w:rsid w:val="000B670A"/>
    <w:rsid w:val="000C023D"/>
    <w:rsid w:val="00121067"/>
    <w:rsid w:val="00127B52"/>
    <w:rsid w:val="00143403"/>
    <w:rsid w:val="00144FE2"/>
    <w:rsid w:val="001A7EF5"/>
    <w:rsid w:val="001B01E9"/>
    <w:rsid w:val="001C6D46"/>
    <w:rsid w:val="001D085D"/>
    <w:rsid w:val="001D0FE8"/>
    <w:rsid w:val="001E63B7"/>
    <w:rsid w:val="00294134"/>
    <w:rsid w:val="002956C2"/>
    <w:rsid w:val="002C6434"/>
    <w:rsid w:val="002D2B4C"/>
    <w:rsid w:val="002D3F05"/>
    <w:rsid w:val="002D4EE7"/>
    <w:rsid w:val="002E1592"/>
    <w:rsid w:val="002E6628"/>
    <w:rsid w:val="00304DD1"/>
    <w:rsid w:val="003078AC"/>
    <w:rsid w:val="00327E5F"/>
    <w:rsid w:val="00335A87"/>
    <w:rsid w:val="00356A70"/>
    <w:rsid w:val="0038115B"/>
    <w:rsid w:val="00384E44"/>
    <w:rsid w:val="003945C0"/>
    <w:rsid w:val="003B6D84"/>
    <w:rsid w:val="003C5F73"/>
    <w:rsid w:val="003E33CF"/>
    <w:rsid w:val="003E50EE"/>
    <w:rsid w:val="003E7626"/>
    <w:rsid w:val="003F342A"/>
    <w:rsid w:val="0042538B"/>
    <w:rsid w:val="00426B4B"/>
    <w:rsid w:val="004328A5"/>
    <w:rsid w:val="00461673"/>
    <w:rsid w:val="00483E5D"/>
    <w:rsid w:val="00484CA4"/>
    <w:rsid w:val="00493BA8"/>
    <w:rsid w:val="00497611"/>
    <w:rsid w:val="004B107F"/>
    <w:rsid w:val="0052690F"/>
    <w:rsid w:val="00531448"/>
    <w:rsid w:val="005576D3"/>
    <w:rsid w:val="0056193C"/>
    <w:rsid w:val="005E2D74"/>
    <w:rsid w:val="005F4F0D"/>
    <w:rsid w:val="00616401"/>
    <w:rsid w:val="00631E4F"/>
    <w:rsid w:val="00642041"/>
    <w:rsid w:val="00643C5C"/>
    <w:rsid w:val="00651FBB"/>
    <w:rsid w:val="006A5AD6"/>
    <w:rsid w:val="006C2A68"/>
    <w:rsid w:val="006C5C10"/>
    <w:rsid w:val="006F3A06"/>
    <w:rsid w:val="007119A7"/>
    <w:rsid w:val="00737F55"/>
    <w:rsid w:val="00742114"/>
    <w:rsid w:val="0076729C"/>
    <w:rsid w:val="0077459A"/>
    <w:rsid w:val="00774608"/>
    <w:rsid w:val="00784C08"/>
    <w:rsid w:val="0079490F"/>
    <w:rsid w:val="007A16F1"/>
    <w:rsid w:val="007C37C5"/>
    <w:rsid w:val="007C74D5"/>
    <w:rsid w:val="007D4A17"/>
    <w:rsid w:val="007D4D88"/>
    <w:rsid w:val="00823700"/>
    <w:rsid w:val="008765F6"/>
    <w:rsid w:val="008C4357"/>
    <w:rsid w:val="008E5199"/>
    <w:rsid w:val="00905845"/>
    <w:rsid w:val="009059A9"/>
    <w:rsid w:val="00923719"/>
    <w:rsid w:val="00970DFD"/>
    <w:rsid w:val="009C18B4"/>
    <w:rsid w:val="009D024B"/>
    <w:rsid w:val="009D4E2B"/>
    <w:rsid w:val="00A1664F"/>
    <w:rsid w:val="00A41EF9"/>
    <w:rsid w:val="00A42437"/>
    <w:rsid w:val="00A54791"/>
    <w:rsid w:val="00A86538"/>
    <w:rsid w:val="00A87FFC"/>
    <w:rsid w:val="00AA050D"/>
    <w:rsid w:val="00AA7BEB"/>
    <w:rsid w:val="00AB09D5"/>
    <w:rsid w:val="00AB34D2"/>
    <w:rsid w:val="00AB48A8"/>
    <w:rsid w:val="00AC16EC"/>
    <w:rsid w:val="00AD1E36"/>
    <w:rsid w:val="00AD7429"/>
    <w:rsid w:val="00AE7A66"/>
    <w:rsid w:val="00B10B6C"/>
    <w:rsid w:val="00B4755B"/>
    <w:rsid w:val="00B51A32"/>
    <w:rsid w:val="00B5299A"/>
    <w:rsid w:val="00B54C28"/>
    <w:rsid w:val="00B926A2"/>
    <w:rsid w:val="00BA228A"/>
    <w:rsid w:val="00BA6173"/>
    <w:rsid w:val="00BB5EBB"/>
    <w:rsid w:val="00BD5AD6"/>
    <w:rsid w:val="00BF14C0"/>
    <w:rsid w:val="00C14D3A"/>
    <w:rsid w:val="00C45348"/>
    <w:rsid w:val="00C66CFE"/>
    <w:rsid w:val="00C73226"/>
    <w:rsid w:val="00C75727"/>
    <w:rsid w:val="00C852F4"/>
    <w:rsid w:val="00CB5180"/>
    <w:rsid w:val="00CE3123"/>
    <w:rsid w:val="00CE4A74"/>
    <w:rsid w:val="00CF18DA"/>
    <w:rsid w:val="00D00D65"/>
    <w:rsid w:val="00D20FBD"/>
    <w:rsid w:val="00D33A07"/>
    <w:rsid w:val="00D35D96"/>
    <w:rsid w:val="00D40744"/>
    <w:rsid w:val="00D44E6C"/>
    <w:rsid w:val="00D57A24"/>
    <w:rsid w:val="00D926AE"/>
    <w:rsid w:val="00DC16B2"/>
    <w:rsid w:val="00DC3D1C"/>
    <w:rsid w:val="00DD2647"/>
    <w:rsid w:val="00DD2BDF"/>
    <w:rsid w:val="00DE01E2"/>
    <w:rsid w:val="00DF5F2C"/>
    <w:rsid w:val="00E05137"/>
    <w:rsid w:val="00E21568"/>
    <w:rsid w:val="00E2304C"/>
    <w:rsid w:val="00E423BB"/>
    <w:rsid w:val="00E541BA"/>
    <w:rsid w:val="00E736A3"/>
    <w:rsid w:val="00E832F9"/>
    <w:rsid w:val="00EB2187"/>
    <w:rsid w:val="00EC7DCC"/>
    <w:rsid w:val="00EE392F"/>
    <w:rsid w:val="00EF0C0B"/>
    <w:rsid w:val="00F04619"/>
    <w:rsid w:val="00F07329"/>
    <w:rsid w:val="00F15B79"/>
    <w:rsid w:val="00F54969"/>
    <w:rsid w:val="00FA1BE7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FB366D-2109-459D-A3B4-40573D4BB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FootnoteReference">
    <w:name w:val="footnote reference"/>
    <w:semiHidden/>
    <w:rsid w:val="00AB09D5"/>
    <w:rPr>
      <w:rFonts w:ascii="Times New Roman" w:hAnsi="Times New Roman"/>
      <w:sz w:val="18"/>
      <w:vertAlign w:val="superscript"/>
    </w:rPr>
  </w:style>
  <w:style w:type="paragraph" w:styleId="FootnoteText">
    <w:name w:val="footnote text"/>
    <w:link w:val="FootnoteTextChar"/>
    <w:semiHidden/>
    <w:rsid w:val="00AB09D5"/>
    <w:pPr>
      <w:tabs>
        <w:tab w:val="left" w:pos="216"/>
      </w:tabs>
      <w:spacing w:after="0" w:line="240" w:lineRule="auto"/>
      <w:ind w:left="430" w:hanging="215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AB09D5"/>
    <w:rPr>
      <w:rFonts w:ascii="Times New Roman" w:eastAsia="Times New Roman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904</Words>
  <Characters>5153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5</cp:revision>
  <cp:lastPrinted>2019-01-21T09:19:00Z</cp:lastPrinted>
  <dcterms:created xsi:type="dcterms:W3CDTF">2019-01-21T09:16:00Z</dcterms:created>
  <dcterms:modified xsi:type="dcterms:W3CDTF">2019-01-21T09:31:00Z</dcterms:modified>
</cp:coreProperties>
</file>