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D8F" w:rsidRPr="00F936EE" w:rsidRDefault="00F936EE" w:rsidP="00540E0D">
      <w:pPr>
        <w:shd w:val="clear" w:color="auto" w:fill="FFFFFF"/>
        <w:tabs>
          <w:tab w:val="left" w:pos="709"/>
        </w:tabs>
        <w:spacing w:line="360" w:lineRule="auto"/>
        <w:ind w:firstLine="4820"/>
        <w:jc w:val="right"/>
        <w:rPr>
          <w:b/>
          <w:u w:val="single"/>
          <w:lang w:val="bg-BG" w:eastAsia="bg-BG"/>
        </w:rPr>
      </w:pPr>
      <w:r w:rsidRPr="00F936EE">
        <w:rPr>
          <w:b/>
          <w:u w:val="single"/>
          <w:lang w:val="bg-BG" w:eastAsia="bg-BG"/>
        </w:rPr>
        <w:t>П</w:t>
      </w:r>
      <w:r w:rsidR="00D15CB7">
        <w:rPr>
          <w:b/>
          <w:u w:val="single"/>
          <w:lang w:val="bg-BG" w:eastAsia="bg-BG"/>
        </w:rPr>
        <w:t>РИЛОЖЕНИЕ</w:t>
      </w:r>
      <w:r w:rsidRPr="00F936EE">
        <w:rPr>
          <w:b/>
          <w:u w:val="single"/>
          <w:lang w:val="bg-BG" w:eastAsia="bg-BG"/>
        </w:rPr>
        <w:t xml:space="preserve"> № </w:t>
      </w:r>
      <w:r w:rsidR="00A47EF9">
        <w:rPr>
          <w:b/>
          <w:u w:val="single"/>
          <w:lang w:val="bg-BG" w:eastAsia="bg-BG"/>
        </w:rPr>
        <w:t>2</w:t>
      </w:r>
    </w:p>
    <w:p w:rsidR="00DB7D4C" w:rsidRDefault="00DF410F" w:rsidP="00540E0D">
      <w:pPr>
        <w:shd w:val="clear" w:color="auto" w:fill="FFFFFF"/>
        <w:tabs>
          <w:tab w:val="left" w:pos="709"/>
          <w:tab w:val="left" w:pos="4678"/>
        </w:tabs>
        <w:spacing w:line="360" w:lineRule="auto"/>
        <w:jc w:val="center"/>
        <w:rPr>
          <w:lang w:val="bg-BG" w:eastAsia="bg-BG"/>
        </w:rPr>
      </w:pPr>
      <w:r>
        <w:rPr>
          <w:lang w:val="bg-BG" w:eastAsia="bg-BG"/>
        </w:rPr>
        <w:tab/>
      </w:r>
      <w:r>
        <w:rPr>
          <w:lang w:val="bg-BG" w:eastAsia="bg-BG"/>
        </w:rPr>
        <w:tab/>
      </w:r>
    </w:p>
    <w:p w:rsidR="00D63CF4" w:rsidRDefault="00E7199F" w:rsidP="00E7199F">
      <w:pPr>
        <w:shd w:val="clear" w:color="auto" w:fill="FFFFFF"/>
        <w:tabs>
          <w:tab w:val="left" w:pos="709"/>
          <w:tab w:val="left" w:pos="4678"/>
        </w:tabs>
        <w:spacing w:line="360" w:lineRule="auto"/>
        <w:rPr>
          <w:b/>
          <w:lang w:val="en-US" w:eastAsia="bg-BG"/>
        </w:rPr>
      </w:pPr>
      <w:r>
        <w:rPr>
          <w:b/>
          <w:lang w:val="bg-BG" w:eastAsia="bg-BG"/>
        </w:rPr>
        <w:tab/>
      </w:r>
      <w:r>
        <w:rPr>
          <w:b/>
          <w:lang w:val="bg-BG" w:eastAsia="bg-BG"/>
        </w:rPr>
        <w:tab/>
      </w:r>
      <w:r w:rsidR="007F5D8F" w:rsidRPr="00DF410F">
        <w:rPr>
          <w:b/>
          <w:lang w:val="bg-BG" w:eastAsia="bg-BG"/>
        </w:rPr>
        <w:t xml:space="preserve">ДО </w:t>
      </w:r>
    </w:p>
    <w:p w:rsidR="00D63CF4" w:rsidRDefault="00E7199F" w:rsidP="00E7199F">
      <w:pPr>
        <w:shd w:val="clear" w:color="auto" w:fill="FFFFFF"/>
        <w:tabs>
          <w:tab w:val="left" w:pos="709"/>
          <w:tab w:val="left" w:pos="4678"/>
        </w:tabs>
        <w:spacing w:line="360" w:lineRule="auto"/>
        <w:rPr>
          <w:b/>
          <w:lang w:val="en-US" w:eastAsia="bg-BG"/>
        </w:rPr>
      </w:pPr>
      <w:r>
        <w:rPr>
          <w:b/>
          <w:lang w:val="bg-BG" w:eastAsia="bg-BG"/>
        </w:rPr>
        <w:tab/>
      </w:r>
      <w:r>
        <w:rPr>
          <w:b/>
          <w:lang w:val="bg-BG" w:eastAsia="bg-BG"/>
        </w:rPr>
        <w:tab/>
      </w:r>
      <w:r w:rsidR="00DF410F" w:rsidRPr="00DF410F">
        <w:rPr>
          <w:b/>
          <w:lang w:val="bg-BG" w:eastAsia="bg-BG"/>
        </w:rPr>
        <w:t>БЪЛГАРСКА</w:t>
      </w:r>
      <w:r>
        <w:rPr>
          <w:b/>
          <w:lang w:val="bg-BG" w:eastAsia="bg-BG"/>
        </w:rPr>
        <w:t>ТА</w:t>
      </w:r>
      <w:r w:rsidR="00DF410F" w:rsidRPr="00DF410F">
        <w:rPr>
          <w:b/>
          <w:lang w:val="bg-BG" w:eastAsia="bg-BG"/>
        </w:rPr>
        <w:t xml:space="preserve"> НАРОДНА БАНКА</w:t>
      </w:r>
      <w:r>
        <w:rPr>
          <w:b/>
          <w:lang w:val="bg-BG" w:eastAsia="bg-BG"/>
        </w:rPr>
        <w:tab/>
      </w:r>
      <w:r>
        <w:rPr>
          <w:b/>
          <w:lang w:val="bg-BG" w:eastAsia="bg-BG"/>
        </w:rPr>
        <w:tab/>
      </w:r>
      <w:r w:rsidR="00DF410F" w:rsidRPr="00DF410F">
        <w:rPr>
          <w:b/>
          <w:lang w:val="bg-BG" w:eastAsia="bg-BG"/>
        </w:rPr>
        <w:t xml:space="preserve">ГРАД СОФИЯ </w:t>
      </w:r>
      <w:r w:rsidR="00DF410F">
        <w:rPr>
          <w:b/>
          <w:lang w:val="bg-BG" w:eastAsia="bg-BG"/>
        </w:rPr>
        <w:t>1000</w:t>
      </w:r>
    </w:p>
    <w:p w:rsidR="00DF410F" w:rsidRPr="00DF410F" w:rsidRDefault="00E7199F" w:rsidP="00E7199F">
      <w:pPr>
        <w:shd w:val="clear" w:color="auto" w:fill="FFFFFF"/>
        <w:tabs>
          <w:tab w:val="left" w:pos="709"/>
          <w:tab w:val="left" w:pos="4678"/>
        </w:tabs>
        <w:spacing w:line="360" w:lineRule="auto"/>
        <w:rPr>
          <w:b/>
          <w:lang w:val="bg-BG" w:eastAsia="bg-BG"/>
        </w:rPr>
      </w:pPr>
      <w:r>
        <w:rPr>
          <w:b/>
          <w:lang w:val="bg-BG" w:eastAsia="bg-BG"/>
        </w:rPr>
        <w:tab/>
      </w:r>
      <w:r>
        <w:rPr>
          <w:b/>
          <w:lang w:val="bg-BG" w:eastAsia="bg-BG"/>
        </w:rPr>
        <w:tab/>
      </w:r>
      <w:r w:rsidR="00DF410F">
        <w:rPr>
          <w:b/>
          <w:lang w:val="bg-BG" w:eastAsia="bg-BG"/>
        </w:rPr>
        <w:t xml:space="preserve">ПЛ. „КНЯЗ АЛЕКСАНДЪР </w:t>
      </w:r>
      <w:r w:rsidR="00DF410F">
        <w:rPr>
          <w:b/>
          <w:lang w:val="en-US" w:eastAsia="bg-BG"/>
        </w:rPr>
        <w:t>I</w:t>
      </w:r>
      <w:r w:rsidR="00DF410F">
        <w:rPr>
          <w:b/>
          <w:lang w:val="bg-BG" w:eastAsia="bg-BG"/>
        </w:rPr>
        <w:t xml:space="preserve">“ </w:t>
      </w:r>
      <w:r w:rsidR="00553088">
        <w:rPr>
          <w:b/>
          <w:lang w:val="bg-BG" w:eastAsia="bg-BG"/>
        </w:rPr>
        <w:t>№ 1</w:t>
      </w:r>
    </w:p>
    <w:p w:rsidR="00DF410F" w:rsidRDefault="00DF410F" w:rsidP="00540E0D">
      <w:pPr>
        <w:shd w:val="clear" w:color="auto" w:fill="FFFFFF"/>
        <w:tabs>
          <w:tab w:val="left" w:pos="709"/>
        </w:tabs>
        <w:spacing w:line="360" w:lineRule="auto"/>
        <w:jc w:val="center"/>
        <w:rPr>
          <w:b/>
          <w:bCs/>
          <w:spacing w:val="60"/>
          <w:lang w:val="bg-BG" w:eastAsia="bg-BG"/>
        </w:rPr>
      </w:pPr>
    </w:p>
    <w:p w:rsidR="00F71C11" w:rsidRDefault="00F71C11" w:rsidP="00540E0D">
      <w:pPr>
        <w:shd w:val="clear" w:color="auto" w:fill="FFFFFF"/>
        <w:tabs>
          <w:tab w:val="left" w:pos="709"/>
        </w:tabs>
        <w:spacing w:line="360" w:lineRule="auto"/>
        <w:rPr>
          <w:b/>
          <w:bCs/>
          <w:spacing w:val="60"/>
          <w:lang w:val="bg-BG" w:eastAsia="bg-BG"/>
        </w:rPr>
      </w:pPr>
    </w:p>
    <w:p w:rsidR="00E7199F" w:rsidRDefault="00E7199F" w:rsidP="00540E0D">
      <w:pPr>
        <w:shd w:val="clear" w:color="auto" w:fill="FFFFFF"/>
        <w:tabs>
          <w:tab w:val="left" w:pos="709"/>
        </w:tabs>
        <w:spacing w:line="360" w:lineRule="auto"/>
        <w:rPr>
          <w:b/>
          <w:bCs/>
          <w:spacing w:val="60"/>
          <w:lang w:val="bg-BG" w:eastAsia="bg-BG"/>
        </w:rPr>
      </w:pPr>
    </w:p>
    <w:p w:rsidR="00DB7D4C" w:rsidRDefault="00DB7D4C" w:rsidP="00540E0D">
      <w:pPr>
        <w:shd w:val="clear" w:color="auto" w:fill="FFFFFF"/>
        <w:tabs>
          <w:tab w:val="left" w:pos="709"/>
        </w:tabs>
        <w:spacing w:line="360" w:lineRule="auto"/>
        <w:jc w:val="center"/>
        <w:rPr>
          <w:b/>
          <w:bCs/>
          <w:spacing w:val="60"/>
          <w:lang w:val="bg-BG" w:eastAsia="bg-BG"/>
        </w:rPr>
      </w:pPr>
      <w:r>
        <w:rPr>
          <w:b/>
          <w:bCs/>
          <w:spacing w:val="60"/>
          <w:lang w:val="bg-BG" w:eastAsia="bg-BG"/>
        </w:rPr>
        <w:t xml:space="preserve">ТЕХНИЧЕСКО </w:t>
      </w:r>
      <w:r w:rsidR="00117255" w:rsidRPr="001670E4">
        <w:rPr>
          <w:b/>
          <w:bCs/>
          <w:spacing w:val="60"/>
          <w:lang w:val="bg-BG" w:eastAsia="bg-BG"/>
        </w:rPr>
        <w:t>ПРЕДЛОЖЕНИЕ</w:t>
      </w:r>
    </w:p>
    <w:p w:rsidR="00117255" w:rsidRPr="001670E4" w:rsidRDefault="00CA25E5" w:rsidP="00540E0D">
      <w:pPr>
        <w:tabs>
          <w:tab w:val="left" w:pos="709"/>
          <w:tab w:val="left" w:pos="9180"/>
        </w:tabs>
        <w:snapToGrid w:val="0"/>
        <w:spacing w:line="360" w:lineRule="auto"/>
        <w:jc w:val="center"/>
        <w:rPr>
          <w:b/>
          <w:color w:val="000000"/>
          <w:lang w:val="bg-BG"/>
        </w:rPr>
      </w:pPr>
      <w:r>
        <w:rPr>
          <w:b/>
          <w:color w:val="000000"/>
          <w:lang w:val="bg-BG"/>
        </w:rPr>
        <w:t>за участие в о</w:t>
      </w:r>
      <w:r w:rsidR="00EE46FE">
        <w:rPr>
          <w:b/>
          <w:color w:val="000000"/>
          <w:lang w:val="bg-BG"/>
        </w:rPr>
        <w:t xml:space="preserve">бществена поръчка </w:t>
      </w:r>
      <w:r w:rsidR="00117255" w:rsidRPr="001670E4">
        <w:rPr>
          <w:b/>
          <w:color w:val="000000"/>
          <w:lang w:val="bg-BG"/>
        </w:rPr>
        <w:t>с предмет:</w:t>
      </w:r>
    </w:p>
    <w:p w:rsidR="0092028F" w:rsidRDefault="00D702C8" w:rsidP="00540E0D">
      <w:pPr>
        <w:shd w:val="clear" w:color="auto" w:fill="FFFFFF"/>
        <w:tabs>
          <w:tab w:val="left" w:pos="709"/>
          <w:tab w:val="left" w:leader="dot" w:pos="2165"/>
        </w:tabs>
        <w:spacing w:line="360" w:lineRule="auto"/>
        <w:ind w:right="27"/>
        <w:jc w:val="center"/>
        <w:rPr>
          <w:b/>
          <w:lang w:val="bg-BG"/>
        </w:rPr>
      </w:pPr>
      <w:r w:rsidRPr="00D702C8">
        <w:rPr>
          <w:b/>
          <w:bCs/>
          <w:lang w:val="bg-BG" w:eastAsia="bg-BG"/>
        </w:rPr>
        <w:t>„</w:t>
      </w:r>
      <w:r w:rsidR="002A75EB" w:rsidRPr="002A75EB">
        <w:rPr>
          <w:b/>
          <w:bCs/>
          <w:lang w:val="bg-BG" w:eastAsia="bg-BG"/>
        </w:rPr>
        <w:t>Абонаментн</w:t>
      </w:r>
      <w:r w:rsidR="002A75EB">
        <w:rPr>
          <w:b/>
          <w:bCs/>
          <w:lang w:val="bg-BG" w:eastAsia="bg-BG"/>
        </w:rPr>
        <w:t>о обслужване</w:t>
      </w:r>
      <w:r w:rsidR="002A75EB" w:rsidRPr="002A75EB">
        <w:rPr>
          <w:b/>
          <w:bCs/>
          <w:lang w:val="bg-BG" w:eastAsia="bg-BG"/>
        </w:rPr>
        <w:t>, развитие, допълнителни услуги и възможност за закупуване допълнителни лицензи за информационна система „</w:t>
      </w:r>
      <w:proofErr w:type="spellStart"/>
      <w:r w:rsidR="002A75EB">
        <w:rPr>
          <w:b/>
          <w:bCs/>
          <w:lang w:val="bg-BG" w:eastAsia="bg-BG"/>
        </w:rPr>
        <w:t>Микси</w:t>
      </w:r>
      <w:proofErr w:type="spellEnd"/>
      <w:r w:rsidR="002A75EB">
        <w:rPr>
          <w:b/>
          <w:bCs/>
          <w:lang w:val="bg-BG" w:eastAsia="bg-BG"/>
        </w:rPr>
        <w:t>“ за срок от четири години“</w:t>
      </w:r>
    </w:p>
    <w:p w:rsidR="008A40CC" w:rsidRPr="001670E4" w:rsidRDefault="008A40CC" w:rsidP="00540E0D">
      <w:pPr>
        <w:pStyle w:val="BodyText"/>
        <w:tabs>
          <w:tab w:val="left" w:pos="709"/>
        </w:tabs>
        <w:spacing w:line="360" w:lineRule="auto"/>
        <w:ind w:firstLine="5529"/>
        <w:rPr>
          <w:b/>
          <w:lang w:val="bg-BG"/>
        </w:rPr>
      </w:pPr>
    </w:p>
    <w:p w:rsidR="002A75EB" w:rsidRDefault="002A75EB" w:rsidP="00540E0D">
      <w:pPr>
        <w:tabs>
          <w:tab w:val="left" w:pos="709"/>
        </w:tabs>
        <w:spacing w:line="360" w:lineRule="auto"/>
        <w:ind w:firstLine="709"/>
        <w:jc w:val="both"/>
        <w:rPr>
          <w:b/>
          <w:spacing w:val="30"/>
          <w:lang w:val="bg-BG" w:eastAsia="bg-BG"/>
        </w:rPr>
      </w:pPr>
    </w:p>
    <w:p w:rsidR="00D702C8" w:rsidRPr="001670E4" w:rsidRDefault="00EE46FE" w:rsidP="00540E0D">
      <w:pPr>
        <w:tabs>
          <w:tab w:val="left" w:pos="709"/>
        </w:tabs>
        <w:spacing w:line="360" w:lineRule="auto"/>
        <w:ind w:firstLine="709"/>
        <w:jc w:val="both"/>
        <w:rPr>
          <w:b/>
          <w:spacing w:val="30"/>
          <w:lang w:val="bg-BG" w:eastAsia="bg-BG"/>
        </w:rPr>
      </w:pPr>
      <w:r w:rsidRPr="001670E4">
        <w:rPr>
          <w:b/>
          <w:spacing w:val="30"/>
          <w:lang w:val="bg-BG" w:eastAsia="bg-BG"/>
        </w:rPr>
        <w:t xml:space="preserve">УВАЖАЕМИ </w:t>
      </w:r>
      <w:r w:rsidR="002A75EB">
        <w:rPr>
          <w:b/>
          <w:spacing w:val="30"/>
          <w:lang w:val="bg-BG" w:eastAsia="bg-BG"/>
        </w:rPr>
        <w:t>ГОСПОЖИ</w:t>
      </w:r>
      <w:r w:rsidRPr="001670E4">
        <w:rPr>
          <w:b/>
          <w:spacing w:val="30"/>
          <w:lang w:val="bg-BG" w:eastAsia="bg-BG"/>
        </w:rPr>
        <w:t xml:space="preserve"> И ГОСПОДА,</w:t>
      </w:r>
    </w:p>
    <w:p w:rsidR="00EE46FE" w:rsidRPr="00F71C11" w:rsidRDefault="00EE46FE" w:rsidP="00540E0D">
      <w:pPr>
        <w:shd w:val="clear" w:color="auto" w:fill="FFFFFF"/>
        <w:tabs>
          <w:tab w:val="left" w:pos="709"/>
          <w:tab w:val="left" w:leader="dot" w:pos="2165"/>
        </w:tabs>
        <w:spacing w:line="360" w:lineRule="auto"/>
        <w:ind w:right="27" w:firstLine="709"/>
        <w:jc w:val="both"/>
        <w:rPr>
          <w:b/>
          <w:bCs/>
          <w:lang w:val="bg-BG" w:eastAsia="bg-BG"/>
        </w:rPr>
      </w:pPr>
      <w:r w:rsidRPr="00EE46FE">
        <w:rPr>
          <w:lang w:val="bg-BG" w:eastAsia="bg-BG"/>
        </w:rPr>
        <w:t xml:space="preserve">След запознаване с </w:t>
      </w:r>
      <w:r w:rsidR="00D702C8">
        <w:rPr>
          <w:lang w:val="bg-BG" w:eastAsia="bg-BG"/>
        </w:rPr>
        <w:t>отправената до нас Покана за</w:t>
      </w:r>
      <w:r w:rsidR="00D702C8" w:rsidRPr="00D702C8">
        <w:rPr>
          <w:lang w:val="bg-BG" w:eastAsia="bg-BG"/>
        </w:rPr>
        <w:t xml:space="preserve"> участие в преговори в процедура на </w:t>
      </w:r>
      <w:r w:rsidR="008D0BB7">
        <w:rPr>
          <w:lang w:val="bg-BG" w:eastAsia="bg-BG"/>
        </w:rPr>
        <w:t>пряко договаряне</w:t>
      </w:r>
      <w:r w:rsidR="00F71C11">
        <w:rPr>
          <w:lang w:val="bg-BG" w:eastAsia="bg-BG"/>
        </w:rPr>
        <w:t xml:space="preserve"> с предмет </w:t>
      </w:r>
      <w:r w:rsidR="00F71C11" w:rsidRPr="00D702C8">
        <w:rPr>
          <w:b/>
          <w:bCs/>
          <w:lang w:val="bg-BG" w:eastAsia="bg-BG"/>
        </w:rPr>
        <w:t>„</w:t>
      </w:r>
      <w:r w:rsidR="002A75EB" w:rsidRPr="002A75EB">
        <w:rPr>
          <w:b/>
          <w:bCs/>
          <w:lang w:val="bg-BG" w:eastAsia="bg-BG"/>
        </w:rPr>
        <w:t>Абонаментно обслужване, развитие, допълнителни услуги и възможност за закупуване допълнителни лицензи за информационна система „</w:t>
      </w:r>
      <w:proofErr w:type="spellStart"/>
      <w:r w:rsidR="002A75EB" w:rsidRPr="002A75EB">
        <w:rPr>
          <w:b/>
          <w:bCs/>
          <w:lang w:val="bg-BG" w:eastAsia="bg-BG"/>
        </w:rPr>
        <w:t>Микси</w:t>
      </w:r>
      <w:proofErr w:type="spellEnd"/>
      <w:r w:rsidR="002A75EB" w:rsidRPr="002A75EB">
        <w:rPr>
          <w:b/>
          <w:bCs/>
          <w:lang w:val="bg-BG" w:eastAsia="bg-BG"/>
        </w:rPr>
        <w:t>“ за срок от четири години“</w:t>
      </w:r>
      <w:r w:rsidR="00F71C11">
        <w:rPr>
          <w:b/>
          <w:bCs/>
          <w:lang w:val="bg-BG" w:eastAsia="bg-BG"/>
        </w:rPr>
        <w:t xml:space="preserve"> </w:t>
      </w:r>
      <w:r w:rsidR="00F71C11">
        <w:rPr>
          <w:lang w:val="bg-BG" w:eastAsia="bg-BG"/>
        </w:rPr>
        <w:t>и приложенията към нея</w:t>
      </w:r>
      <w:r w:rsidRPr="00EE46FE">
        <w:rPr>
          <w:lang w:val="bg-BG"/>
        </w:rPr>
        <w:t>, н</w:t>
      </w:r>
      <w:r w:rsidRPr="00EE46FE">
        <w:rPr>
          <w:lang w:val="bg-BG" w:eastAsia="bg-BG"/>
        </w:rPr>
        <w:t xml:space="preserve">ие: </w:t>
      </w:r>
    </w:p>
    <w:p w:rsidR="00EE46FE" w:rsidRPr="00EE46FE" w:rsidRDefault="00EE46FE" w:rsidP="00540E0D">
      <w:pPr>
        <w:tabs>
          <w:tab w:val="left" w:pos="709"/>
          <w:tab w:val="left" w:pos="993"/>
        </w:tabs>
        <w:spacing w:line="360" w:lineRule="auto"/>
        <w:jc w:val="both"/>
        <w:rPr>
          <w:b/>
          <w:lang w:val="bg-BG"/>
        </w:rPr>
      </w:pPr>
    </w:p>
    <w:p w:rsidR="00EE46FE" w:rsidRPr="002A75EB" w:rsidRDefault="002A75EB" w:rsidP="00540E0D">
      <w:pPr>
        <w:tabs>
          <w:tab w:val="left" w:pos="709"/>
          <w:tab w:val="left" w:pos="993"/>
        </w:tabs>
        <w:spacing w:line="360" w:lineRule="auto"/>
        <w:rPr>
          <w:lang w:val="bg-BG" w:eastAsia="bg-BG"/>
        </w:rPr>
      </w:pPr>
      <w:r w:rsidRPr="002A75EB">
        <w:rPr>
          <w:b/>
          <w:lang w:val="bg-BG" w:eastAsia="bg-BG"/>
        </w:rPr>
        <w:t>Наименование на участника</w:t>
      </w:r>
      <w:r>
        <w:rPr>
          <w:lang w:val="bg-BG" w:eastAsia="bg-BG"/>
        </w:rPr>
        <w:t>: ……………</w:t>
      </w:r>
      <w:r w:rsidR="00EE46FE" w:rsidRPr="00EE46FE">
        <w:rPr>
          <w:lang w:val="bg-BG" w:eastAsia="bg-BG"/>
        </w:rPr>
        <w:t>……………</w:t>
      </w:r>
      <w:r w:rsidR="00EE46FE">
        <w:rPr>
          <w:lang w:val="bg-BG" w:eastAsia="bg-BG"/>
        </w:rPr>
        <w:t>…...</w:t>
      </w:r>
      <w:r w:rsidR="00EE46FE" w:rsidRPr="00EE46FE">
        <w:rPr>
          <w:lang w:val="bg-BG" w:eastAsia="bg-BG"/>
        </w:rPr>
        <w:t>………………………………</w:t>
      </w:r>
    </w:p>
    <w:p w:rsidR="00EE46FE" w:rsidRPr="00EE46FE" w:rsidRDefault="002A75EB" w:rsidP="00540E0D">
      <w:pPr>
        <w:tabs>
          <w:tab w:val="left" w:pos="709"/>
          <w:tab w:val="left" w:pos="993"/>
        </w:tabs>
        <w:spacing w:line="360" w:lineRule="auto"/>
        <w:rPr>
          <w:lang w:val="bg-BG" w:eastAsia="bg-BG"/>
        </w:rPr>
      </w:pPr>
      <w:r w:rsidRPr="002A75EB">
        <w:rPr>
          <w:b/>
          <w:lang w:val="bg-BG" w:eastAsia="bg-BG"/>
        </w:rPr>
        <w:t>ЕИК</w:t>
      </w:r>
      <w:r>
        <w:rPr>
          <w:lang w:val="bg-BG" w:eastAsia="bg-BG"/>
        </w:rPr>
        <w:t xml:space="preserve">: </w:t>
      </w:r>
      <w:r w:rsidR="00EE46FE" w:rsidRPr="00EE46FE">
        <w:rPr>
          <w:lang w:val="bg-BG" w:eastAsia="bg-BG"/>
        </w:rPr>
        <w:t>………………...…………………………...</w:t>
      </w:r>
    </w:p>
    <w:p w:rsidR="00382E33" w:rsidRPr="002A75EB" w:rsidRDefault="00D63CF4" w:rsidP="00540E0D">
      <w:pPr>
        <w:tabs>
          <w:tab w:val="left" w:pos="709"/>
          <w:tab w:val="left" w:pos="993"/>
        </w:tabs>
        <w:spacing w:line="360" w:lineRule="auto"/>
        <w:rPr>
          <w:lang w:val="bg-BG" w:eastAsia="bg-BG"/>
        </w:rPr>
      </w:pPr>
      <w:r>
        <w:rPr>
          <w:b/>
          <w:lang w:val="bg-BG" w:eastAsia="bg-BG"/>
        </w:rPr>
        <w:t>Със с</w:t>
      </w:r>
      <w:r w:rsidR="002A75EB" w:rsidRPr="002A75EB">
        <w:rPr>
          <w:b/>
          <w:lang w:val="bg-BG" w:eastAsia="bg-BG"/>
        </w:rPr>
        <w:t xml:space="preserve">едалище и адрес на </w:t>
      </w:r>
      <w:r w:rsidR="00E7199F">
        <w:rPr>
          <w:b/>
          <w:lang w:val="bg-BG" w:eastAsia="bg-BG"/>
        </w:rPr>
        <w:t>у</w:t>
      </w:r>
      <w:r w:rsidR="002A75EB" w:rsidRPr="002A75EB">
        <w:rPr>
          <w:b/>
          <w:lang w:val="bg-BG" w:eastAsia="bg-BG"/>
        </w:rPr>
        <w:t>правление</w:t>
      </w:r>
      <w:r w:rsidR="002A75EB">
        <w:rPr>
          <w:lang w:val="bg-BG" w:eastAsia="bg-BG"/>
        </w:rPr>
        <w:t>:……...………………………………</w:t>
      </w:r>
      <w:r w:rsidR="00EE46FE" w:rsidRPr="00EE46FE">
        <w:rPr>
          <w:lang w:val="bg-BG" w:eastAsia="bg-BG"/>
        </w:rPr>
        <w:t>……</w:t>
      </w:r>
      <w:r w:rsidR="00EE46FE">
        <w:rPr>
          <w:lang w:val="bg-BG" w:eastAsia="bg-BG"/>
        </w:rPr>
        <w:t>…..</w:t>
      </w:r>
      <w:r w:rsidR="00EE46FE" w:rsidRPr="00EE46FE">
        <w:rPr>
          <w:lang w:val="bg-BG" w:eastAsia="bg-BG"/>
        </w:rPr>
        <w:t>…</w:t>
      </w:r>
      <w:r w:rsidR="00F71C11">
        <w:rPr>
          <w:lang w:val="bg-BG" w:eastAsia="bg-BG"/>
        </w:rPr>
        <w:t>,</w:t>
      </w:r>
    </w:p>
    <w:p w:rsidR="00F71C11" w:rsidRDefault="00F71C11" w:rsidP="00540E0D">
      <w:pPr>
        <w:tabs>
          <w:tab w:val="left" w:pos="426"/>
          <w:tab w:val="left" w:pos="709"/>
          <w:tab w:val="left" w:pos="993"/>
        </w:tabs>
        <w:spacing w:line="360" w:lineRule="auto"/>
        <w:jc w:val="both"/>
        <w:rPr>
          <w:lang w:val="bg-BG" w:eastAsia="bg-BG"/>
        </w:rPr>
      </w:pPr>
      <w:r w:rsidRPr="002A75EB">
        <w:rPr>
          <w:b/>
          <w:lang w:val="bg-BG" w:eastAsia="bg-BG"/>
        </w:rPr>
        <w:t>представлявано от</w:t>
      </w:r>
      <w:r w:rsidR="002A75EB">
        <w:rPr>
          <w:lang w:val="bg-BG" w:eastAsia="bg-BG"/>
        </w:rPr>
        <w:t xml:space="preserve"> …</w:t>
      </w:r>
      <w:r>
        <w:rPr>
          <w:lang w:val="bg-BG" w:eastAsia="bg-BG"/>
        </w:rPr>
        <w:t>………………</w:t>
      </w:r>
      <w:r w:rsidRPr="00EE46FE">
        <w:rPr>
          <w:lang w:val="bg-BG" w:eastAsia="bg-BG"/>
        </w:rPr>
        <w:t>……………………………………</w:t>
      </w:r>
      <w:r>
        <w:rPr>
          <w:lang w:val="bg-BG" w:eastAsia="bg-BG"/>
        </w:rPr>
        <w:t>….</w:t>
      </w:r>
      <w:r w:rsidRPr="00EE46FE">
        <w:rPr>
          <w:lang w:val="bg-BG" w:eastAsia="bg-BG"/>
        </w:rPr>
        <w:t>………</w:t>
      </w:r>
      <w:r>
        <w:rPr>
          <w:lang w:val="bg-BG" w:eastAsia="bg-BG"/>
        </w:rPr>
        <w:t>,</w:t>
      </w:r>
    </w:p>
    <w:p w:rsidR="00F71C11" w:rsidRDefault="00F71C11" w:rsidP="00540E0D">
      <w:pPr>
        <w:tabs>
          <w:tab w:val="left" w:pos="426"/>
          <w:tab w:val="left" w:pos="709"/>
          <w:tab w:val="left" w:pos="993"/>
        </w:tabs>
        <w:spacing w:line="360" w:lineRule="auto"/>
        <w:jc w:val="both"/>
        <w:rPr>
          <w:lang w:val="bg-BG" w:eastAsia="bg-BG"/>
        </w:rPr>
      </w:pPr>
      <w:r w:rsidRPr="002A75EB">
        <w:rPr>
          <w:b/>
          <w:lang w:val="bg-BG" w:eastAsia="bg-BG"/>
        </w:rPr>
        <w:t>в качеството му на</w:t>
      </w:r>
      <w:r>
        <w:rPr>
          <w:lang w:val="bg-BG" w:eastAsia="bg-BG"/>
        </w:rPr>
        <w:t xml:space="preserve"> ………………………………………………</w:t>
      </w:r>
    </w:p>
    <w:p w:rsidR="00F71C11" w:rsidRPr="00F71C11" w:rsidRDefault="00F71C11" w:rsidP="00540E0D">
      <w:pPr>
        <w:tabs>
          <w:tab w:val="left" w:pos="709"/>
          <w:tab w:val="left" w:pos="993"/>
        </w:tabs>
        <w:spacing w:line="360" w:lineRule="auto"/>
        <w:rPr>
          <w:vertAlign w:val="superscript"/>
          <w:lang w:val="bg-BG" w:eastAsia="bg-BG"/>
        </w:rPr>
      </w:pPr>
    </w:p>
    <w:p w:rsidR="00DB7D4C" w:rsidRDefault="00DB7D4C" w:rsidP="00540E0D">
      <w:pPr>
        <w:pStyle w:val="BodyText"/>
        <w:tabs>
          <w:tab w:val="left" w:pos="709"/>
        </w:tabs>
        <w:spacing w:line="360" w:lineRule="auto"/>
        <w:rPr>
          <w:lang w:val="bg-BG" w:eastAsia="bg-BG"/>
        </w:rPr>
      </w:pPr>
      <w:r>
        <w:rPr>
          <w:lang w:val="bg-BG" w:eastAsia="bg-BG"/>
        </w:rPr>
        <w:t>предоставяме следното техническото предложение</w:t>
      </w:r>
      <w:r w:rsidR="00753E19">
        <w:rPr>
          <w:lang w:val="bg-BG" w:eastAsia="bg-BG"/>
        </w:rPr>
        <w:t>, съдържащо</w:t>
      </w:r>
      <w:r>
        <w:rPr>
          <w:lang w:val="bg-BG" w:eastAsia="bg-BG"/>
        </w:rPr>
        <w:t>:</w:t>
      </w:r>
    </w:p>
    <w:p w:rsidR="00DB7D4C" w:rsidRDefault="00DB7D4C" w:rsidP="00540E0D">
      <w:pPr>
        <w:pStyle w:val="BodyText"/>
        <w:tabs>
          <w:tab w:val="left" w:pos="709"/>
        </w:tabs>
        <w:spacing w:line="360" w:lineRule="auto"/>
        <w:rPr>
          <w:lang w:val="en-US" w:eastAsia="bg-BG"/>
        </w:rPr>
      </w:pPr>
    </w:p>
    <w:p w:rsidR="00D63CF4" w:rsidRDefault="00D63CF4" w:rsidP="00540E0D">
      <w:pPr>
        <w:pStyle w:val="BodyText"/>
        <w:tabs>
          <w:tab w:val="left" w:pos="709"/>
        </w:tabs>
        <w:spacing w:line="360" w:lineRule="auto"/>
        <w:rPr>
          <w:lang w:val="bg-BG" w:eastAsia="bg-BG"/>
        </w:rPr>
      </w:pPr>
    </w:p>
    <w:p w:rsidR="00E7199F" w:rsidRPr="00E7199F" w:rsidRDefault="00E7199F" w:rsidP="00540E0D">
      <w:pPr>
        <w:pStyle w:val="BodyText"/>
        <w:tabs>
          <w:tab w:val="left" w:pos="709"/>
        </w:tabs>
        <w:spacing w:line="360" w:lineRule="auto"/>
        <w:rPr>
          <w:lang w:val="bg-BG" w:eastAsia="bg-BG"/>
        </w:rPr>
      </w:pPr>
    </w:p>
    <w:p w:rsidR="00342141" w:rsidRDefault="00342141">
      <w:pPr>
        <w:spacing w:after="200" w:line="276" w:lineRule="auto"/>
        <w:rPr>
          <w:lang w:val="en-US" w:eastAsia="bg-BG"/>
        </w:rPr>
      </w:pPr>
      <w:r>
        <w:rPr>
          <w:lang w:val="en-US" w:eastAsia="bg-BG"/>
        </w:rPr>
        <w:br w:type="page"/>
      </w:r>
    </w:p>
    <w:p w:rsidR="00D63CF4" w:rsidRPr="00E7199F" w:rsidRDefault="00D63CF4" w:rsidP="00540E0D">
      <w:pPr>
        <w:pStyle w:val="BodyText"/>
        <w:tabs>
          <w:tab w:val="left" w:pos="709"/>
        </w:tabs>
        <w:spacing w:line="360" w:lineRule="auto"/>
        <w:rPr>
          <w:lang w:val="en-US" w:eastAsia="bg-BG"/>
        </w:rPr>
      </w:pPr>
    </w:p>
    <w:p w:rsidR="00DB7D4C" w:rsidRDefault="00D63CF4" w:rsidP="00540E0D">
      <w:pPr>
        <w:pStyle w:val="BodyText"/>
        <w:numPr>
          <w:ilvl w:val="0"/>
          <w:numId w:val="5"/>
        </w:numPr>
        <w:tabs>
          <w:tab w:val="left" w:pos="709"/>
          <w:tab w:val="left" w:pos="2127"/>
        </w:tabs>
        <w:spacing w:line="360" w:lineRule="auto"/>
        <w:ind w:left="851" w:hanging="142"/>
        <w:jc w:val="center"/>
        <w:rPr>
          <w:b/>
          <w:lang w:val="bg-BG" w:eastAsia="bg-BG"/>
        </w:rPr>
      </w:pPr>
      <w:r>
        <w:rPr>
          <w:b/>
          <w:lang w:val="en-US" w:eastAsia="bg-BG"/>
        </w:rPr>
        <w:t xml:space="preserve"> </w:t>
      </w:r>
      <w:r w:rsidR="00753E19" w:rsidRPr="00753E19">
        <w:rPr>
          <w:b/>
          <w:lang w:val="bg-BG" w:eastAsia="bg-BG"/>
        </w:rPr>
        <w:t>ПРЕДЛОЖЕНИЕ ЗА ИЗПЪЛНЕНИЕ НА ПОРЪЧКАТА</w:t>
      </w:r>
    </w:p>
    <w:p w:rsidR="00DA4048" w:rsidRDefault="00622BFF" w:rsidP="00540E0D">
      <w:pPr>
        <w:pStyle w:val="BodyText"/>
        <w:tabs>
          <w:tab w:val="left" w:pos="709"/>
          <w:tab w:val="left" w:pos="1134"/>
        </w:tabs>
        <w:spacing w:line="360" w:lineRule="auto"/>
        <w:rPr>
          <w:lang w:val="bg-BG" w:eastAsia="bg-BG"/>
        </w:rPr>
      </w:pPr>
      <w:r>
        <w:rPr>
          <w:lang w:val="bg-BG" w:eastAsia="bg-BG"/>
        </w:rPr>
        <w:tab/>
      </w:r>
      <w:r w:rsidR="00E25CB1">
        <w:rPr>
          <w:lang w:val="bg-BG" w:eastAsia="bg-BG"/>
        </w:rPr>
        <w:t>В качеството си на представляващ участника, декларирам</w:t>
      </w:r>
      <w:r w:rsidR="00EE67E1" w:rsidRPr="00EE67E1">
        <w:rPr>
          <w:lang w:val="bg-BG" w:eastAsia="bg-BG"/>
        </w:rPr>
        <w:t>, ч</w:t>
      </w:r>
      <w:r w:rsidR="00EE67E1">
        <w:rPr>
          <w:lang w:val="bg-BG" w:eastAsia="bg-BG"/>
        </w:rPr>
        <w:t xml:space="preserve">е </w:t>
      </w:r>
      <w:r w:rsidR="00912AC8">
        <w:rPr>
          <w:lang w:val="bg-BG" w:eastAsia="bg-BG"/>
        </w:rPr>
        <w:t xml:space="preserve">сме запознати с </w:t>
      </w:r>
      <w:r w:rsidR="002B313E">
        <w:rPr>
          <w:lang w:val="bg-BG" w:eastAsia="bg-BG"/>
        </w:rPr>
        <w:t>условията</w:t>
      </w:r>
      <w:r w:rsidR="00912AC8">
        <w:rPr>
          <w:lang w:val="bg-BG" w:eastAsia="bg-BG"/>
        </w:rPr>
        <w:t xml:space="preserve"> на поръчката и с подаването на </w:t>
      </w:r>
      <w:r w:rsidR="00912AC8" w:rsidRPr="00912AC8">
        <w:rPr>
          <w:lang w:val="bg-BG" w:eastAsia="bg-BG"/>
        </w:rPr>
        <w:t>настоящото предложение удостоверява</w:t>
      </w:r>
      <w:r w:rsidR="00912AC8">
        <w:rPr>
          <w:lang w:val="bg-BG" w:eastAsia="bg-BG"/>
        </w:rPr>
        <w:t>м</w:t>
      </w:r>
      <w:r w:rsidR="008739CB">
        <w:rPr>
          <w:lang w:val="bg-BG" w:eastAsia="bg-BG"/>
        </w:rPr>
        <w:t xml:space="preserve"> </w:t>
      </w:r>
      <w:r w:rsidR="008739CB" w:rsidRPr="007B7518">
        <w:rPr>
          <w:lang w:val="bg-BG" w:eastAsia="bg-BG"/>
        </w:rPr>
        <w:t>следното:</w:t>
      </w:r>
    </w:p>
    <w:p w:rsidR="00DA4048" w:rsidRPr="00DA4048" w:rsidRDefault="00DA4048" w:rsidP="00540E0D">
      <w:pPr>
        <w:pStyle w:val="BodyText"/>
        <w:numPr>
          <w:ilvl w:val="1"/>
          <w:numId w:val="6"/>
        </w:numPr>
        <w:tabs>
          <w:tab w:val="left" w:pos="709"/>
          <w:tab w:val="left" w:pos="851"/>
          <w:tab w:val="left" w:pos="1134"/>
        </w:tabs>
        <w:spacing w:line="360" w:lineRule="auto"/>
        <w:ind w:left="0" w:firstLine="709"/>
        <w:rPr>
          <w:lang w:val="bg-BG" w:eastAsia="bg-BG"/>
        </w:rPr>
      </w:pPr>
      <w:r w:rsidRPr="00DA4048">
        <w:rPr>
          <w:lang w:val="bg-BG" w:eastAsia="bg-BG"/>
        </w:rPr>
        <w:t>Декларирам, че представляваният от мен участник ще изпълни поръчката, съобразявайки се с условията по изпълнение, посочени от възложителя в документацията за обществената поръчка.</w:t>
      </w:r>
    </w:p>
    <w:p w:rsidR="00DA4048" w:rsidRDefault="00DA4048" w:rsidP="00540E0D">
      <w:pPr>
        <w:pStyle w:val="BodyText"/>
        <w:numPr>
          <w:ilvl w:val="1"/>
          <w:numId w:val="6"/>
        </w:numPr>
        <w:tabs>
          <w:tab w:val="left" w:pos="709"/>
          <w:tab w:val="left" w:pos="851"/>
          <w:tab w:val="left" w:pos="1134"/>
        </w:tabs>
        <w:spacing w:line="360" w:lineRule="auto"/>
        <w:ind w:left="0" w:firstLine="709"/>
        <w:rPr>
          <w:lang w:val="bg-BG" w:eastAsia="bg-BG"/>
        </w:rPr>
      </w:pPr>
      <w:r w:rsidRPr="00DA4048">
        <w:rPr>
          <w:lang w:val="bg-BG" w:eastAsia="bg-BG"/>
        </w:rPr>
        <w:t>Декларирам, че ще извършваме следните услуги:</w:t>
      </w:r>
    </w:p>
    <w:p w:rsidR="00540E0D" w:rsidRDefault="00540E0D" w:rsidP="00540E0D">
      <w:pPr>
        <w:pStyle w:val="ListParagraph"/>
        <w:widowControl w:val="0"/>
        <w:numPr>
          <w:ilvl w:val="1"/>
          <w:numId w:val="14"/>
        </w:numPr>
        <w:tabs>
          <w:tab w:val="num" w:pos="426"/>
          <w:tab w:val="num" w:pos="709"/>
        </w:tabs>
        <w:autoSpaceDE w:val="0"/>
        <w:autoSpaceDN w:val="0"/>
        <w:adjustRightInd w:val="0"/>
        <w:spacing w:line="360" w:lineRule="auto"/>
        <w:ind w:left="-142" w:right="16" w:firstLine="851"/>
        <w:jc w:val="both"/>
        <w:rPr>
          <w:lang w:val="bg-BG" w:eastAsia="bg-BG"/>
        </w:rPr>
      </w:pPr>
      <w:r w:rsidRPr="00540E0D">
        <w:rPr>
          <w:lang w:val="bg-BG" w:eastAsia="bg-BG"/>
        </w:rPr>
        <w:t>Абонаментна поддръжка и обслужване в БНБ на текущата версия, както и на всяка актуализация на версията на информационната система с лицензи „Управление на документооборота“, наричана по-нататък за краткост информационна система (ИС) „</w:t>
      </w:r>
      <w:proofErr w:type="spellStart"/>
      <w:r w:rsidRPr="00540E0D">
        <w:rPr>
          <w:lang w:val="bg-BG" w:eastAsia="bg-BG"/>
        </w:rPr>
        <w:t>Микси</w:t>
      </w:r>
      <w:proofErr w:type="spellEnd"/>
      <w:r w:rsidRPr="00540E0D">
        <w:rPr>
          <w:lang w:val="bg-BG" w:eastAsia="bg-BG"/>
        </w:rPr>
        <w:t>“, в конфигурация:</w:t>
      </w:r>
    </w:p>
    <w:p w:rsidR="00540E0D" w:rsidRDefault="00540E0D" w:rsidP="00540E0D">
      <w:pPr>
        <w:pStyle w:val="ListParagraph"/>
        <w:widowControl w:val="0"/>
        <w:numPr>
          <w:ilvl w:val="2"/>
          <w:numId w:val="14"/>
        </w:numPr>
        <w:tabs>
          <w:tab w:val="num" w:pos="709"/>
        </w:tabs>
        <w:autoSpaceDE w:val="0"/>
        <w:autoSpaceDN w:val="0"/>
        <w:adjustRightInd w:val="0"/>
        <w:spacing w:line="360" w:lineRule="auto"/>
        <w:ind w:right="16" w:hanging="11"/>
        <w:jc w:val="both"/>
        <w:rPr>
          <w:lang w:val="bg-BG" w:eastAsia="bg-BG"/>
        </w:rPr>
      </w:pPr>
      <w:r w:rsidRPr="00540E0D">
        <w:rPr>
          <w:lang w:val="bg-BG" w:eastAsia="bg-BG"/>
        </w:rPr>
        <w:t>Сървър М 200</w:t>
      </w:r>
      <w:r w:rsidRPr="00540E0D">
        <w:rPr>
          <w:lang w:val="en-US" w:eastAsia="bg-BG"/>
        </w:rPr>
        <w:t>9</w:t>
      </w:r>
      <w:r w:rsidRPr="00540E0D">
        <w:rPr>
          <w:lang w:val="bg-BG" w:eastAsia="bg-BG"/>
        </w:rPr>
        <w:t>;</w:t>
      </w:r>
    </w:p>
    <w:p w:rsidR="00540E0D" w:rsidRDefault="00540E0D" w:rsidP="00540E0D">
      <w:pPr>
        <w:pStyle w:val="ListParagraph"/>
        <w:widowControl w:val="0"/>
        <w:numPr>
          <w:ilvl w:val="2"/>
          <w:numId w:val="14"/>
        </w:numPr>
        <w:tabs>
          <w:tab w:val="num" w:pos="709"/>
        </w:tabs>
        <w:autoSpaceDE w:val="0"/>
        <w:autoSpaceDN w:val="0"/>
        <w:adjustRightInd w:val="0"/>
        <w:spacing w:line="360" w:lineRule="auto"/>
        <w:ind w:right="16" w:hanging="11"/>
        <w:jc w:val="both"/>
        <w:rPr>
          <w:lang w:val="bg-BG" w:eastAsia="bg-BG"/>
        </w:rPr>
      </w:pPr>
      <w:r w:rsidRPr="00540E0D">
        <w:rPr>
          <w:lang w:val="bg-BG" w:eastAsia="bg-BG"/>
        </w:rPr>
        <w:t>150 (сто и петдесет) клиента версия М 2009;</w:t>
      </w:r>
    </w:p>
    <w:p w:rsidR="00540E0D" w:rsidRDefault="00540E0D" w:rsidP="00540E0D">
      <w:pPr>
        <w:pStyle w:val="ListParagraph"/>
        <w:widowControl w:val="0"/>
        <w:numPr>
          <w:ilvl w:val="2"/>
          <w:numId w:val="14"/>
        </w:numPr>
        <w:tabs>
          <w:tab w:val="left" w:pos="284"/>
        </w:tabs>
        <w:autoSpaceDE w:val="0"/>
        <w:autoSpaceDN w:val="0"/>
        <w:adjustRightInd w:val="0"/>
        <w:spacing w:line="360" w:lineRule="auto"/>
        <w:ind w:left="0" w:right="16" w:firstLine="709"/>
        <w:jc w:val="both"/>
        <w:rPr>
          <w:lang w:val="bg-BG" w:eastAsia="bg-BG"/>
        </w:rPr>
      </w:pPr>
      <w:r w:rsidRPr="00540E0D">
        <w:rPr>
          <w:lang w:val="bg-BG" w:eastAsia="bg-BG"/>
        </w:rPr>
        <w:t>Абонаментна поддръжка и обслужване се извършва и за допълнително закупени лицензи;</w:t>
      </w:r>
    </w:p>
    <w:p w:rsidR="00540E0D" w:rsidRDefault="00540E0D" w:rsidP="00540E0D">
      <w:pPr>
        <w:pStyle w:val="ListParagraph"/>
        <w:widowControl w:val="0"/>
        <w:numPr>
          <w:ilvl w:val="1"/>
          <w:numId w:val="14"/>
        </w:numPr>
        <w:tabs>
          <w:tab w:val="num" w:pos="426"/>
          <w:tab w:val="num" w:pos="709"/>
        </w:tabs>
        <w:autoSpaceDE w:val="0"/>
        <w:autoSpaceDN w:val="0"/>
        <w:adjustRightInd w:val="0"/>
        <w:spacing w:line="360" w:lineRule="auto"/>
        <w:ind w:left="-142" w:right="16" w:firstLine="851"/>
        <w:jc w:val="both"/>
        <w:rPr>
          <w:lang w:val="bg-BG" w:eastAsia="bg-BG"/>
        </w:rPr>
      </w:pPr>
      <w:r w:rsidRPr="00540E0D">
        <w:rPr>
          <w:lang w:val="bg-BG" w:eastAsia="bg-BG"/>
        </w:rPr>
        <w:t>Услуги по проектиране, разработване и внедряване на подобрения, изменения и допълнения, наричани за краткост „потребителски доработки“;</w:t>
      </w:r>
    </w:p>
    <w:p w:rsidR="00540E0D" w:rsidRDefault="00540E0D" w:rsidP="00540E0D">
      <w:pPr>
        <w:pStyle w:val="ListParagraph"/>
        <w:widowControl w:val="0"/>
        <w:numPr>
          <w:ilvl w:val="1"/>
          <w:numId w:val="14"/>
        </w:numPr>
        <w:tabs>
          <w:tab w:val="num" w:pos="426"/>
          <w:tab w:val="num" w:pos="709"/>
        </w:tabs>
        <w:autoSpaceDE w:val="0"/>
        <w:autoSpaceDN w:val="0"/>
        <w:adjustRightInd w:val="0"/>
        <w:spacing w:line="360" w:lineRule="auto"/>
        <w:ind w:left="-142" w:right="16" w:firstLine="851"/>
        <w:jc w:val="both"/>
        <w:rPr>
          <w:lang w:val="bg-BG" w:eastAsia="bg-BG"/>
        </w:rPr>
      </w:pPr>
      <w:r w:rsidRPr="00540E0D">
        <w:rPr>
          <w:lang w:val="bg-BG" w:eastAsia="bg-BG"/>
        </w:rPr>
        <w:t>Право на ползване на възложителя на всички актуализации на версията на ИС „</w:t>
      </w:r>
      <w:proofErr w:type="spellStart"/>
      <w:r w:rsidRPr="00540E0D">
        <w:rPr>
          <w:lang w:val="bg-BG" w:eastAsia="bg-BG"/>
        </w:rPr>
        <w:t>Микси</w:t>
      </w:r>
      <w:proofErr w:type="spellEnd"/>
      <w:r w:rsidRPr="00540E0D">
        <w:rPr>
          <w:lang w:val="bg-BG" w:eastAsia="bg-BG"/>
        </w:rPr>
        <w:t xml:space="preserve">“, в конфигурация по т. 1, както и на допълнително осигурените клиенти, чрез </w:t>
      </w:r>
      <w:proofErr w:type="spellStart"/>
      <w:r w:rsidRPr="00540E0D">
        <w:rPr>
          <w:lang w:val="bg-BG" w:eastAsia="bg-BG"/>
        </w:rPr>
        <w:t>новозакупените</w:t>
      </w:r>
      <w:proofErr w:type="spellEnd"/>
      <w:r w:rsidRPr="00540E0D">
        <w:rPr>
          <w:lang w:val="bg-BG" w:eastAsia="bg-BG"/>
        </w:rPr>
        <w:t xml:space="preserve"> лицензи по реда на т. 5 заедно с прилежащата документация към тях;</w:t>
      </w:r>
    </w:p>
    <w:p w:rsidR="00540E0D" w:rsidRDefault="00540E0D" w:rsidP="00540E0D">
      <w:pPr>
        <w:pStyle w:val="ListParagraph"/>
        <w:widowControl w:val="0"/>
        <w:numPr>
          <w:ilvl w:val="1"/>
          <w:numId w:val="14"/>
        </w:numPr>
        <w:tabs>
          <w:tab w:val="num" w:pos="426"/>
          <w:tab w:val="num" w:pos="709"/>
        </w:tabs>
        <w:autoSpaceDE w:val="0"/>
        <w:autoSpaceDN w:val="0"/>
        <w:adjustRightInd w:val="0"/>
        <w:spacing w:line="360" w:lineRule="auto"/>
        <w:ind w:left="-142" w:right="16" w:firstLine="851"/>
        <w:jc w:val="both"/>
        <w:rPr>
          <w:lang w:val="bg-BG" w:eastAsia="bg-BG"/>
        </w:rPr>
      </w:pPr>
      <w:r w:rsidRPr="00540E0D">
        <w:rPr>
          <w:lang w:val="bg-BG" w:eastAsia="bg-BG"/>
        </w:rPr>
        <w:t xml:space="preserve">Услуги по миграция на данни и конфигурация до последна версия на сървъра, съгласно представено Техническо </w:t>
      </w:r>
      <w:r w:rsidR="001510DC">
        <w:rPr>
          <w:lang w:val="bg-BG" w:eastAsia="bg-BG"/>
        </w:rPr>
        <w:t xml:space="preserve">ни </w:t>
      </w:r>
      <w:r w:rsidRPr="00540E0D">
        <w:rPr>
          <w:lang w:val="bg-BG" w:eastAsia="bg-BG"/>
        </w:rPr>
        <w:t>предложение</w:t>
      </w:r>
      <w:r w:rsidR="001510DC">
        <w:rPr>
          <w:lang w:val="bg-BG" w:eastAsia="bg-BG"/>
        </w:rPr>
        <w:t xml:space="preserve"> като</w:t>
      </w:r>
      <w:r w:rsidRPr="00540E0D">
        <w:rPr>
          <w:lang w:val="bg-BG" w:eastAsia="bg-BG"/>
        </w:rPr>
        <w:t xml:space="preserve"> </w:t>
      </w:r>
      <w:r w:rsidR="001510DC">
        <w:rPr>
          <w:lang w:val="bg-BG" w:eastAsia="bg-BG"/>
        </w:rPr>
        <w:t>избран</w:t>
      </w:r>
      <w:r w:rsidRPr="00540E0D">
        <w:rPr>
          <w:lang w:val="bg-BG" w:eastAsia="bg-BG"/>
        </w:rPr>
        <w:t xml:space="preserve"> изпълнител;</w:t>
      </w:r>
    </w:p>
    <w:p w:rsidR="00540E0D" w:rsidRDefault="00540E0D" w:rsidP="00540E0D">
      <w:pPr>
        <w:pStyle w:val="ListParagraph"/>
        <w:widowControl w:val="0"/>
        <w:numPr>
          <w:ilvl w:val="1"/>
          <w:numId w:val="14"/>
        </w:numPr>
        <w:tabs>
          <w:tab w:val="num" w:pos="426"/>
          <w:tab w:val="num" w:pos="709"/>
        </w:tabs>
        <w:autoSpaceDE w:val="0"/>
        <w:autoSpaceDN w:val="0"/>
        <w:adjustRightInd w:val="0"/>
        <w:spacing w:line="360" w:lineRule="auto"/>
        <w:ind w:left="-142" w:right="16" w:firstLine="851"/>
        <w:jc w:val="both"/>
        <w:rPr>
          <w:lang w:val="bg-BG" w:eastAsia="bg-BG"/>
        </w:rPr>
      </w:pPr>
      <w:r w:rsidRPr="00540E0D">
        <w:rPr>
          <w:lang w:val="bg-BG" w:eastAsia="bg-BG"/>
        </w:rPr>
        <w:t xml:space="preserve">Доставка на нови лицензи, след получаване на </w:t>
      </w:r>
      <w:r w:rsidR="0032233F">
        <w:rPr>
          <w:lang w:val="bg-BG" w:eastAsia="bg-BG"/>
        </w:rPr>
        <w:t>писмена заявка</w:t>
      </w:r>
      <w:r w:rsidRPr="00540E0D">
        <w:rPr>
          <w:lang w:val="bg-BG" w:eastAsia="bg-BG"/>
        </w:rPr>
        <w:t xml:space="preserve"> от страна на възложителя.</w:t>
      </w:r>
      <w:r w:rsidRPr="00540E0D">
        <w:rPr>
          <w:b/>
          <w:lang w:val="bg-BG" w:eastAsia="bg-BG"/>
        </w:rPr>
        <w:t xml:space="preserve"> </w:t>
      </w:r>
      <w:r w:rsidRPr="00540E0D">
        <w:rPr>
          <w:lang w:val="bg-BG" w:eastAsia="bg-BG"/>
        </w:rPr>
        <w:t xml:space="preserve">В </w:t>
      </w:r>
      <w:r w:rsidR="0032233F">
        <w:rPr>
          <w:lang w:val="bg-BG" w:eastAsia="bg-BG"/>
        </w:rPr>
        <w:t>писмената заявка</w:t>
      </w:r>
      <w:r w:rsidRPr="00540E0D">
        <w:rPr>
          <w:lang w:val="bg-BG" w:eastAsia="bg-BG"/>
        </w:rPr>
        <w:t xml:space="preserve"> се посочват количеството на новите лицензи, които следва да бъдат доставени;</w:t>
      </w:r>
    </w:p>
    <w:p w:rsidR="00E70C80" w:rsidRPr="00540E0D" w:rsidRDefault="00540E0D" w:rsidP="00540E0D">
      <w:pPr>
        <w:pStyle w:val="ListParagraph"/>
        <w:widowControl w:val="0"/>
        <w:numPr>
          <w:ilvl w:val="1"/>
          <w:numId w:val="14"/>
        </w:numPr>
        <w:tabs>
          <w:tab w:val="num" w:pos="426"/>
          <w:tab w:val="num" w:pos="709"/>
        </w:tabs>
        <w:autoSpaceDE w:val="0"/>
        <w:autoSpaceDN w:val="0"/>
        <w:adjustRightInd w:val="0"/>
        <w:spacing w:line="360" w:lineRule="auto"/>
        <w:ind w:left="-142" w:right="16" w:firstLine="851"/>
        <w:jc w:val="both"/>
        <w:rPr>
          <w:lang w:val="bg-BG" w:eastAsia="bg-BG"/>
        </w:rPr>
      </w:pPr>
      <w:r w:rsidRPr="00540E0D">
        <w:rPr>
          <w:lang w:val="bg-BG" w:eastAsia="bg-BG"/>
        </w:rPr>
        <w:t>Провеждане на обучение за работа с ИС ,,</w:t>
      </w:r>
      <w:proofErr w:type="spellStart"/>
      <w:r w:rsidRPr="00540E0D">
        <w:rPr>
          <w:lang w:val="bg-BG" w:eastAsia="bg-BG"/>
        </w:rPr>
        <w:t>Микси</w:t>
      </w:r>
      <w:proofErr w:type="spellEnd"/>
      <w:r w:rsidRPr="00540E0D">
        <w:rPr>
          <w:lang w:val="bg-BG" w:eastAsia="bg-BG"/>
        </w:rPr>
        <w:t xml:space="preserve">“ на служители на възложителя, след получаване на </w:t>
      </w:r>
      <w:r w:rsidR="0032233F">
        <w:rPr>
          <w:lang w:val="bg-BG" w:eastAsia="bg-BG"/>
        </w:rPr>
        <w:t>писмена заявка</w:t>
      </w:r>
      <w:r w:rsidRPr="00540E0D">
        <w:rPr>
          <w:lang w:val="bg-BG" w:eastAsia="bg-BG"/>
        </w:rPr>
        <w:t xml:space="preserve"> за това.</w:t>
      </w:r>
    </w:p>
    <w:p w:rsidR="0019552C" w:rsidRPr="0019552C" w:rsidRDefault="008D0BB7" w:rsidP="00540E0D">
      <w:pPr>
        <w:pStyle w:val="BodyText"/>
        <w:numPr>
          <w:ilvl w:val="1"/>
          <w:numId w:val="6"/>
        </w:numPr>
        <w:tabs>
          <w:tab w:val="left" w:pos="709"/>
          <w:tab w:val="left" w:pos="851"/>
          <w:tab w:val="left" w:pos="1134"/>
        </w:tabs>
        <w:spacing w:line="360" w:lineRule="auto"/>
        <w:ind w:left="0" w:firstLine="709"/>
      </w:pPr>
      <w:r>
        <w:t xml:space="preserve">В случай </w:t>
      </w:r>
      <w:r w:rsidR="00755BE7">
        <w:t xml:space="preserve">че бъдем избрани за изпълнител </w:t>
      </w:r>
      <w:r>
        <w:t>се задължаваме да предост</w:t>
      </w:r>
      <w:r w:rsidR="00842966">
        <w:t>авяме услугите по т. 2 на адрес</w:t>
      </w:r>
      <w:r>
        <w:t>: гр. София – пл. „Княз Александър І” № 1;</w:t>
      </w:r>
    </w:p>
    <w:p w:rsidR="0019552C" w:rsidRPr="0019552C" w:rsidRDefault="008D0BB7" w:rsidP="00540E0D">
      <w:pPr>
        <w:pStyle w:val="BodyText"/>
        <w:numPr>
          <w:ilvl w:val="1"/>
          <w:numId w:val="6"/>
        </w:numPr>
        <w:tabs>
          <w:tab w:val="left" w:pos="709"/>
          <w:tab w:val="left" w:pos="851"/>
          <w:tab w:val="left" w:pos="1134"/>
        </w:tabs>
        <w:spacing w:line="360" w:lineRule="auto"/>
        <w:ind w:left="0" w:firstLine="709"/>
      </w:pPr>
      <w:r>
        <w:t>В случай че бъдем избрани за изпъл</w:t>
      </w:r>
      <w:r w:rsidR="00217025">
        <w:t>нител по обществената поръчка с</w:t>
      </w:r>
      <w:r w:rsidR="00217025">
        <w:rPr>
          <w:lang w:val="bg-BG"/>
        </w:rPr>
        <w:t>е</w:t>
      </w:r>
      <w:r>
        <w:t xml:space="preserve"> задължаваме да сключим рамково споразумение за срок от 4 (четири) години, считано от </w:t>
      </w:r>
      <w:r>
        <w:lastRenderedPageBreak/>
        <w:t>датата на подписване на споразумението, която е посочена в деловодния номер на възложителя.</w:t>
      </w:r>
    </w:p>
    <w:p w:rsidR="0019552C" w:rsidRPr="0019552C" w:rsidRDefault="008D0BB7" w:rsidP="00540E0D">
      <w:pPr>
        <w:pStyle w:val="BodyText"/>
        <w:numPr>
          <w:ilvl w:val="1"/>
          <w:numId w:val="6"/>
        </w:numPr>
        <w:tabs>
          <w:tab w:val="left" w:pos="709"/>
          <w:tab w:val="left" w:pos="851"/>
          <w:tab w:val="left" w:pos="1134"/>
        </w:tabs>
        <w:spacing w:line="360" w:lineRule="auto"/>
        <w:ind w:left="0" w:firstLine="709"/>
      </w:pPr>
      <w:r>
        <w:t>В случай че бъдем избрани за изпълнител се задължаваме да допълваме своята оферта при получаване на писмено искане от страна на възложителя на основание чл. 82, ал. 2 от ЗОП и чл. 4 от проекта на рамково споразумение и съобразно посочените в това искане условия и срокове с оглед сключване на договор за обществена поръчка.</w:t>
      </w:r>
    </w:p>
    <w:p w:rsidR="0019552C" w:rsidRPr="0019552C" w:rsidRDefault="008D0BB7" w:rsidP="00540E0D">
      <w:pPr>
        <w:pStyle w:val="BodyText"/>
        <w:numPr>
          <w:ilvl w:val="1"/>
          <w:numId w:val="6"/>
        </w:numPr>
        <w:tabs>
          <w:tab w:val="left" w:pos="709"/>
          <w:tab w:val="left" w:pos="851"/>
          <w:tab w:val="left" w:pos="1134"/>
        </w:tabs>
        <w:spacing w:line="360" w:lineRule="auto"/>
        <w:ind w:left="0" w:firstLine="709"/>
      </w:pPr>
      <w:r>
        <w:t xml:space="preserve">В случай че бъдем избрани за изпълнител приемаме да извършваме услугите по т. 2 като се задължаваме да сключваме договори за обществена поръчка въз основа на рамковото споразумение за извършване на съответната услуга. </w:t>
      </w:r>
    </w:p>
    <w:p w:rsidR="0019552C" w:rsidRPr="0019552C" w:rsidRDefault="008D0BB7" w:rsidP="00540E0D">
      <w:pPr>
        <w:pStyle w:val="BodyText"/>
        <w:numPr>
          <w:ilvl w:val="1"/>
          <w:numId w:val="6"/>
        </w:numPr>
        <w:tabs>
          <w:tab w:val="left" w:pos="709"/>
          <w:tab w:val="left" w:pos="851"/>
          <w:tab w:val="left" w:pos="1134"/>
        </w:tabs>
        <w:spacing w:line="360" w:lineRule="auto"/>
        <w:ind w:left="0" w:firstLine="709"/>
      </w:pPr>
      <w:r>
        <w:t>В случай че бъдем избрани за изпълнител се задължаваме да извършваме услугите по т. 2 в зависимост от естеството на услугата в съответствие с:</w:t>
      </w:r>
    </w:p>
    <w:p w:rsidR="0019552C" w:rsidRPr="0019552C" w:rsidRDefault="00477A0F" w:rsidP="00540E0D">
      <w:pPr>
        <w:pStyle w:val="BodyText"/>
        <w:tabs>
          <w:tab w:val="left" w:pos="709"/>
          <w:tab w:val="left" w:pos="2127"/>
        </w:tabs>
        <w:spacing w:line="360" w:lineRule="auto"/>
        <w:ind w:firstLine="851"/>
      </w:pPr>
      <w:r>
        <w:rPr>
          <w:lang w:val="bg-BG"/>
        </w:rPr>
        <w:t>7</w:t>
      </w:r>
      <w:r w:rsidR="0019552C">
        <w:rPr>
          <w:lang w:val="bg-BG"/>
        </w:rPr>
        <w:t xml:space="preserve">.1. </w:t>
      </w:r>
      <w:r w:rsidR="0019552C" w:rsidRPr="00D3780C">
        <w:t>Техническа спецификация по обществена поръчка</w:t>
      </w:r>
      <w:r w:rsidR="0019552C">
        <w:t xml:space="preserve"> за сключване на рамково споразумение</w:t>
      </w:r>
      <w:r w:rsidR="0019552C" w:rsidRPr="00D3780C">
        <w:t xml:space="preserve"> с предмет: „</w:t>
      </w:r>
      <w:r w:rsidR="0019552C" w:rsidRPr="00D3780C">
        <w:rPr>
          <w:szCs w:val="20"/>
          <w:lang w:eastAsia="bg-BG"/>
        </w:rPr>
        <w:t>Абонаментно обслужване, развитие, допълнителни услуги и възможност за закупуване допълнителни лицензи за информационна система „</w:t>
      </w:r>
      <w:proofErr w:type="spellStart"/>
      <w:r w:rsidR="0019552C" w:rsidRPr="00D3780C">
        <w:rPr>
          <w:szCs w:val="20"/>
          <w:lang w:eastAsia="bg-BG"/>
        </w:rPr>
        <w:t>Микси</w:t>
      </w:r>
      <w:proofErr w:type="spellEnd"/>
      <w:r w:rsidR="0019552C" w:rsidRPr="00D3780C">
        <w:rPr>
          <w:szCs w:val="20"/>
          <w:lang w:eastAsia="bg-BG"/>
        </w:rPr>
        <w:t>“</w:t>
      </w:r>
      <w:r w:rsidR="0019552C" w:rsidRPr="00D3780C">
        <w:t>;</w:t>
      </w:r>
    </w:p>
    <w:p w:rsidR="008D0BB7" w:rsidRDefault="00477A0F" w:rsidP="00540E0D">
      <w:pPr>
        <w:pStyle w:val="BodyText"/>
        <w:tabs>
          <w:tab w:val="left" w:pos="709"/>
          <w:tab w:val="left" w:pos="851"/>
          <w:tab w:val="left" w:pos="1134"/>
        </w:tabs>
        <w:spacing w:line="360" w:lineRule="auto"/>
        <w:ind w:firstLine="851"/>
        <w:rPr>
          <w:lang w:val="bg-BG"/>
        </w:rPr>
      </w:pPr>
      <w:r>
        <w:rPr>
          <w:lang w:val="bg-BG"/>
        </w:rPr>
        <w:t>7</w:t>
      </w:r>
      <w:r w:rsidR="0019552C">
        <w:rPr>
          <w:lang w:val="bg-BG"/>
        </w:rPr>
        <w:t xml:space="preserve">.2. </w:t>
      </w:r>
      <w:r w:rsidR="008D0BB7">
        <w:t>Писмените искания на възложителя съгласно чл. 4 от пр</w:t>
      </w:r>
      <w:r w:rsidR="0019552C">
        <w:t>оекта на рамковото споразумение</w:t>
      </w:r>
      <w:r w:rsidR="0019552C">
        <w:rPr>
          <w:lang w:val="bg-BG"/>
        </w:rPr>
        <w:t>;</w:t>
      </w:r>
    </w:p>
    <w:p w:rsidR="008D0BB7" w:rsidRPr="00DB2E25" w:rsidRDefault="008D0BB7" w:rsidP="00540E0D">
      <w:pPr>
        <w:pStyle w:val="BodyText"/>
        <w:numPr>
          <w:ilvl w:val="1"/>
          <w:numId w:val="6"/>
        </w:numPr>
        <w:tabs>
          <w:tab w:val="left" w:pos="709"/>
          <w:tab w:val="left" w:pos="851"/>
          <w:tab w:val="left" w:pos="1134"/>
        </w:tabs>
        <w:spacing w:line="360" w:lineRule="auto"/>
        <w:ind w:left="0" w:firstLine="709"/>
      </w:pPr>
      <w:r w:rsidRPr="00DB2E25">
        <w:t xml:space="preserve">Подробно описание на услугите по </w:t>
      </w:r>
      <w:r w:rsidR="00C34BCB">
        <w:rPr>
          <w:lang w:val="bg-BG"/>
        </w:rPr>
        <w:t xml:space="preserve">абонаментна поддръжка и </w:t>
      </w:r>
      <w:r w:rsidR="00DB2E25" w:rsidRPr="00DB2E25">
        <w:rPr>
          <w:lang w:val="bg-BG"/>
        </w:rPr>
        <w:t>обслужване</w:t>
      </w:r>
      <w:r w:rsidR="00C34BCB">
        <w:rPr>
          <w:lang w:val="bg-BG"/>
        </w:rPr>
        <w:t>, както и</w:t>
      </w:r>
      <w:r w:rsidR="008A532E">
        <w:rPr>
          <w:lang w:val="bg-BG"/>
        </w:rPr>
        <w:t xml:space="preserve"> подробно описание на</w:t>
      </w:r>
      <w:r w:rsidR="00C34BCB">
        <w:rPr>
          <w:lang w:val="bg-BG"/>
        </w:rPr>
        <w:t xml:space="preserve"> услугите по проектиране, разработване и внедряване на потребителски доработки </w:t>
      </w:r>
      <w:r w:rsidRPr="00DB2E25">
        <w:t xml:space="preserve">към </w:t>
      </w:r>
      <w:r w:rsidR="00C34BCB">
        <w:rPr>
          <w:lang w:val="bg-BG"/>
        </w:rPr>
        <w:t>ИС „</w:t>
      </w:r>
      <w:proofErr w:type="spellStart"/>
      <w:r w:rsidR="00C34BCB">
        <w:rPr>
          <w:lang w:val="bg-BG"/>
        </w:rPr>
        <w:t>Микси</w:t>
      </w:r>
      <w:proofErr w:type="spellEnd"/>
      <w:r w:rsidR="00C34BCB">
        <w:rPr>
          <w:lang w:val="bg-BG"/>
        </w:rPr>
        <w:t>“</w:t>
      </w:r>
      <w:r w:rsidRPr="00DB2E25">
        <w:t xml:space="preserve"> се съдържа в приложение към настоящето предложение.</w:t>
      </w:r>
    </w:p>
    <w:p w:rsidR="0019552C" w:rsidRPr="0019552C" w:rsidRDefault="008D0BB7" w:rsidP="00540E0D">
      <w:pPr>
        <w:pStyle w:val="BodyText"/>
        <w:numPr>
          <w:ilvl w:val="1"/>
          <w:numId w:val="6"/>
        </w:numPr>
        <w:tabs>
          <w:tab w:val="left" w:pos="709"/>
          <w:tab w:val="left" w:pos="851"/>
          <w:tab w:val="left" w:pos="1134"/>
        </w:tabs>
        <w:spacing w:line="360" w:lineRule="auto"/>
        <w:ind w:left="0" w:firstLine="709"/>
      </w:pPr>
      <w:r>
        <w:t>В случай</w:t>
      </w:r>
      <w:r w:rsidR="00DE6827">
        <w:rPr>
          <w:lang w:val="en-US"/>
        </w:rPr>
        <w:t>,</w:t>
      </w:r>
      <w:r>
        <w:t xml:space="preserve"> че бъдем избрани за изпълнител</w:t>
      </w:r>
      <w:r w:rsidR="00DE6827">
        <w:rPr>
          <w:lang w:val="en-US"/>
        </w:rPr>
        <w:t>,</w:t>
      </w:r>
      <w:r>
        <w:t xml:space="preserve"> се задължаваме да спазваме реда за документиране на дейността си по изпълнение на рамковото споразумение</w:t>
      </w:r>
      <w:r w:rsidR="00C34BCB">
        <w:rPr>
          <w:lang w:val="bg-BG"/>
        </w:rPr>
        <w:t>,</w:t>
      </w:r>
      <w:r>
        <w:t xml:space="preserve"> съответно на сключените въз основа на него договори, предвиден от възложителя в проекта на рамково споразумение и проектите на договори.</w:t>
      </w:r>
    </w:p>
    <w:p w:rsidR="008D0BB7" w:rsidRPr="008A532E" w:rsidRDefault="008D0BB7" w:rsidP="00540E0D">
      <w:pPr>
        <w:pStyle w:val="BodyText"/>
        <w:numPr>
          <w:ilvl w:val="1"/>
          <w:numId w:val="6"/>
        </w:numPr>
        <w:tabs>
          <w:tab w:val="left" w:pos="709"/>
          <w:tab w:val="left" w:pos="851"/>
          <w:tab w:val="left" w:pos="1134"/>
        </w:tabs>
        <w:spacing w:line="360" w:lineRule="auto"/>
        <w:ind w:left="0" w:firstLine="709"/>
      </w:pPr>
      <w:r>
        <w:t>Задължаваме се да уведомим незабавно възложителя при възникване на пречки от стопански, административен или друг характер, които могат да забавят или да направят невъзможно изпълнението на рамковото споразумение съответно на сключен въз основа на него договор.</w:t>
      </w:r>
    </w:p>
    <w:p w:rsidR="00E7199F" w:rsidRDefault="00E7199F" w:rsidP="00540E0D">
      <w:pPr>
        <w:pStyle w:val="BodyText"/>
        <w:tabs>
          <w:tab w:val="left" w:pos="709"/>
          <w:tab w:val="left" w:pos="851"/>
          <w:tab w:val="left" w:pos="1134"/>
        </w:tabs>
        <w:spacing w:line="360" w:lineRule="auto"/>
        <w:ind w:left="709"/>
        <w:rPr>
          <w:lang w:val="bg-BG"/>
        </w:rPr>
      </w:pPr>
      <w:bookmarkStart w:id="0" w:name="_GoBack"/>
      <w:bookmarkEnd w:id="0"/>
    </w:p>
    <w:tbl>
      <w:tblPr>
        <w:tblStyle w:val="TableGrid"/>
        <w:tblW w:w="0" w:type="auto"/>
        <w:jc w:val="center"/>
        <w:tblLook w:val="04A0" w:firstRow="1" w:lastRow="0" w:firstColumn="1" w:lastColumn="0" w:noHBand="0" w:noVBand="1"/>
      </w:tblPr>
      <w:tblGrid>
        <w:gridCol w:w="9062"/>
      </w:tblGrid>
      <w:tr w:rsidR="008A532E" w:rsidTr="008A532E">
        <w:trPr>
          <w:jc w:val="center"/>
        </w:trPr>
        <w:tc>
          <w:tcPr>
            <w:tcW w:w="9062" w:type="dxa"/>
            <w:shd w:val="clear" w:color="auto" w:fill="FFFF00"/>
          </w:tcPr>
          <w:p w:rsidR="00540E0D" w:rsidRPr="00540E0D" w:rsidRDefault="008A532E" w:rsidP="00C95278">
            <w:pPr>
              <w:pStyle w:val="ListParagraph"/>
              <w:numPr>
                <w:ilvl w:val="0"/>
                <w:numId w:val="15"/>
              </w:numPr>
              <w:spacing w:line="360" w:lineRule="auto"/>
              <w:ind w:left="0" w:firstLine="738"/>
              <w:jc w:val="both"/>
              <w:rPr>
                <w:lang w:val="bg-BG"/>
              </w:rPr>
            </w:pPr>
            <w:r w:rsidRPr="00755BE7">
              <w:rPr>
                <w:lang w:val="bg-BG"/>
              </w:rPr>
              <w:t xml:space="preserve">Попълва се въз основа на писмено искане от страна на възложителя на основание чл. 82, ал. 2 от ЗОП и чл. 4 от проекта на рамково споразумение за сключване на договор за обществена поръчка за осъществяване на услугите </w:t>
            </w:r>
            <w:r w:rsidR="00755BE7" w:rsidRPr="00C72572">
              <w:rPr>
                <w:lang w:val="bg-BG"/>
              </w:rPr>
              <w:t xml:space="preserve">по </w:t>
            </w:r>
            <w:r w:rsidR="00755BE7">
              <w:rPr>
                <w:lang w:val="bg-BG"/>
              </w:rPr>
              <w:t xml:space="preserve">………………….. </w:t>
            </w:r>
          </w:p>
          <w:p w:rsidR="00540E0D" w:rsidRPr="00540E0D" w:rsidRDefault="00540E0D" w:rsidP="00540E0D">
            <w:pPr>
              <w:keepLines/>
              <w:numPr>
                <w:ilvl w:val="0"/>
                <w:numId w:val="12"/>
              </w:numPr>
              <w:tabs>
                <w:tab w:val="clear" w:pos="1440"/>
                <w:tab w:val="num" w:pos="1134"/>
              </w:tabs>
              <w:spacing w:line="360" w:lineRule="auto"/>
              <w:ind w:left="0" w:firstLine="709"/>
              <w:jc w:val="both"/>
              <w:rPr>
                <w:lang w:val="bg-BG" w:eastAsia="bg-BG"/>
              </w:rPr>
            </w:pPr>
            <w:r w:rsidRPr="00540E0D">
              <w:rPr>
                <w:lang w:val="bg-BG" w:eastAsia="bg-BG"/>
              </w:rPr>
              <w:lastRenderedPageBreak/>
              <w:t xml:space="preserve">Абонаментна поддръжка и обслужване в БНБ на текущата версия, както и на всяка актуализация на версията на информационната система с </w:t>
            </w:r>
            <w:r w:rsidRPr="00540E0D">
              <w:rPr>
                <w:szCs w:val="20"/>
                <w:lang w:val="bg-BG" w:eastAsia="bg-BG"/>
              </w:rPr>
              <w:t>лицензи</w:t>
            </w:r>
            <w:r w:rsidRPr="00540E0D">
              <w:rPr>
                <w:lang w:val="bg-BG" w:eastAsia="bg-BG"/>
              </w:rPr>
              <w:t xml:space="preserve"> „Управление на документооборота“, наричана по-нататък в договора за краткост информационна система (ИС) „</w:t>
            </w:r>
            <w:proofErr w:type="spellStart"/>
            <w:r w:rsidRPr="00540E0D">
              <w:rPr>
                <w:lang w:val="bg-BG" w:eastAsia="bg-BG"/>
              </w:rPr>
              <w:t>Микси</w:t>
            </w:r>
            <w:proofErr w:type="spellEnd"/>
            <w:r w:rsidRPr="00540E0D">
              <w:rPr>
                <w:lang w:val="bg-BG" w:eastAsia="bg-BG"/>
              </w:rPr>
              <w:t>“, в конфигурация:</w:t>
            </w:r>
          </w:p>
          <w:p w:rsidR="00540E0D" w:rsidRPr="00540E0D" w:rsidRDefault="00540E0D" w:rsidP="00540E0D">
            <w:pPr>
              <w:keepLines/>
              <w:numPr>
                <w:ilvl w:val="1"/>
                <w:numId w:val="13"/>
              </w:numPr>
              <w:tabs>
                <w:tab w:val="left" w:pos="1080"/>
                <w:tab w:val="left" w:pos="1560"/>
              </w:tabs>
              <w:spacing w:line="360" w:lineRule="auto"/>
              <w:ind w:left="142" w:firstLine="567"/>
              <w:jc w:val="both"/>
              <w:rPr>
                <w:i/>
                <w:lang w:val="bg-BG" w:eastAsia="bg-BG"/>
              </w:rPr>
            </w:pPr>
            <w:r w:rsidRPr="00540E0D">
              <w:rPr>
                <w:lang w:val="bg-BG" w:eastAsia="bg-BG"/>
              </w:rPr>
              <w:t>Сървър М 2009;</w:t>
            </w:r>
          </w:p>
          <w:p w:rsidR="00540E0D" w:rsidRPr="00540E0D" w:rsidRDefault="00540E0D" w:rsidP="00540E0D">
            <w:pPr>
              <w:keepLines/>
              <w:numPr>
                <w:ilvl w:val="1"/>
                <w:numId w:val="13"/>
              </w:numPr>
              <w:tabs>
                <w:tab w:val="left" w:pos="1080"/>
                <w:tab w:val="left" w:pos="1560"/>
              </w:tabs>
              <w:spacing w:line="360" w:lineRule="auto"/>
              <w:ind w:left="142" w:firstLine="567"/>
              <w:jc w:val="both"/>
              <w:rPr>
                <w:i/>
                <w:lang w:val="bg-BG" w:eastAsia="bg-BG"/>
              </w:rPr>
            </w:pPr>
            <w:r w:rsidRPr="00540E0D">
              <w:rPr>
                <w:lang w:val="bg-BG" w:eastAsia="bg-BG"/>
              </w:rPr>
              <w:t>150 (сто и петдесет) клиента. версия М 2009;</w:t>
            </w:r>
          </w:p>
          <w:p w:rsidR="00540E0D" w:rsidRPr="00540E0D" w:rsidRDefault="00E678DF" w:rsidP="00540E0D">
            <w:pPr>
              <w:keepLines/>
              <w:numPr>
                <w:ilvl w:val="1"/>
                <w:numId w:val="13"/>
              </w:numPr>
              <w:tabs>
                <w:tab w:val="left" w:pos="1080"/>
                <w:tab w:val="left" w:pos="1560"/>
              </w:tabs>
              <w:spacing w:line="360" w:lineRule="auto"/>
              <w:ind w:left="142" w:firstLine="567"/>
              <w:jc w:val="both"/>
              <w:rPr>
                <w:i/>
                <w:lang w:val="bg-BG" w:eastAsia="bg-BG"/>
              </w:rPr>
            </w:pPr>
            <w:r w:rsidRPr="00540E0D">
              <w:rPr>
                <w:lang w:val="bg-BG" w:eastAsia="bg-BG"/>
              </w:rPr>
              <w:t>Абонаментна поддръжка и обслужване се извършва и за допълнително закупени лицензи</w:t>
            </w:r>
            <w:r w:rsidR="00540E0D" w:rsidRPr="00540E0D">
              <w:rPr>
                <w:lang w:val="bg-BG" w:eastAsia="bg-BG"/>
              </w:rPr>
              <w:t xml:space="preserve"> </w:t>
            </w:r>
            <w:r w:rsidR="00540E0D" w:rsidRPr="00540E0D">
              <w:rPr>
                <w:i/>
                <w:lang w:val="bg-BG" w:eastAsia="bg-BG"/>
              </w:rPr>
              <w:t>(когато е приложимо)</w:t>
            </w:r>
            <w:r w:rsidR="00540E0D" w:rsidRPr="00540E0D">
              <w:rPr>
                <w:szCs w:val="20"/>
                <w:lang w:val="bg-BG" w:eastAsia="bg-BG"/>
              </w:rPr>
              <w:t>;</w:t>
            </w:r>
          </w:p>
          <w:p w:rsidR="00540E0D" w:rsidRPr="00540E0D" w:rsidRDefault="00540E0D" w:rsidP="00540E0D">
            <w:pPr>
              <w:keepLines/>
              <w:numPr>
                <w:ilvl w:val="0"/>
                <w:numId w:val="12"/>
              </w:numPr>
              <w:tabs>
                <w:tab w:val="clear" w:pos="1440"/>
                <w:tab w:val="left" w:pos="993"/>
                <w:tab w:val="num" w:pos="1134"/>
              </w:tabs>
              <w:spacing w:line="360" w:lineRule="auto"/>
              <w:ind w:left="0" w:firstLine="709"/>
              <w:jc w:val="both"/>
              <w:rPr>
                <w:i/>
                <w:lang w:val="bg-BG" w:eastAsia="bg-BG"/>
              </w:rPr>
            </w:pPr>
            <w:r w:rsidRPr="00540E0D">
              <w:rPr>
                <w:szCs w:val="20"/>
                <w:lang w:val="bg-BG" w:eastAsia="bg-BG"/>
              </w:rPr>
              <w:t xml:space="preserve">Услуги по проектиране, разработване и внедряване на подобрения, изменения и допълнения, наричани за краткост „потребителски доработки“ </w:t>
            </w:r>
            <w:r w:rsidRPr="00540E0D">
              <w:rPr>
                <w:i/>
                <w:lang w:val="bg-BG" w:eastAsia="bg-BG"/>
              </w:rPr>
              <w:t>(когато е приложимо)</w:t>
            </w:r>
            <w:r w:rsidRPr="00540E0D">
              <w:rPr>
                <w:szCs w:val="20"/>
                <w:lang w:val="bg-BG" w:eastAsia="bg-BG"/>
              </w:rPr>
              <w:t>;</w:t>
            </w:r>
          </w:p>
          <w:p w:rsidR="00540E0D" w:rsidRPr="00540E0D" w:rsidRDefault="00540E0D" w:rsidP="00540E0D">
            <w:pPr>
              <w:keepLines/>
              <w:numPr>
                <w:ilvl w:val="0"/>
                <w:numId w:val="12"/>
              </w:numPr>
              <w:tabs>
                <w:tab w:val="clear" w:pos="1440"/>
                <w:tab w:val="left" w:pos="993"/>
                <w:tab w:val="num" w:pos="1134"/>
              </w:tabs>
              <w:spacing w:line="360" w:lineRule="auto"/>
              <w:ind w:left="0" w:firstLine="709"/>
              <w:jc w:val="both"/>
              <w:rPr>
                <w:i/>
                <w:lang w:val="bg-BG" w:eastAsia="bg-BG"/>
              </w:rPr>
            </w:pPr>
            <w:r w:rsidRPr="00540E0D">
              <w:rPr>
                <w:lang w:val="bg-BG" w:eastAsia="bg-BG"/>
              </w:rPr>
              <w:t xml:space="preserve">Право на ползване на </w:t>
            </w:r>
            <w:r w:rsidRPr="00540E0D">
              <w:rPr>
                <w:b/>
                <w:lang w:val="bg-BG" w:eastAsia="bg-BG"/>
              </w:rPr>
              <w:t>ВЪЗЛОЖИТЕЛЯ</w:t>
            </w:r>
            <w:r w:rsidRPr="00540E0D">
              <w:rPr>
                <w:lang w:val="bg-BG" w:eastAsia="bg-BG"/>
              </w:rPr>
              <w:t xml:space="preserve"> на всички актуализации на версията на ИС „</w:t>
            </w:r>
            <w:proofErr w:type="spellStart"/>
            <w:r w:rsidRPr="00540E0D">
              <w:rPr>
                <w:lang w:val="bg-BG" w:eastAsia="bg-BG"/>
              </w:rPr>
              <w:t>Микси</w:t>
            </w:r>
            <w:proofErr w:type="spellEnd"/>
            <w:r w:rsidRPr="00540E0D">
              <w:rPr>
                <w:lang w:val="bg-BG" w:eastAsia="bg-BG"/>
              </w:rPr>
              <w:t xml:space="preserve">“, в конфигурация по т. 1, както и на допълнително осигурените клиенти, чрез </w:t>
            </w:r>
            <w:proofErr w:type="spellStart"/>
            <w:r w:rsidRPr="00540E0D">
              <w:rPr>
                <w:lang w:val="bg-BG" w:eastAsia="bg-BG"/>
              </w:rPr>
              <w:t>новозакупените</w:t>
            </w:r>
            <w:proofErr w:type="spellEnd"/>
            <w:r w:rsidRPr="00540E0D">
              <w:rPr>
                <w:lang w:val="bg-BG" w:eastAsia="bg-BG"/>
              </w:rPr>
              <w:t xml:space="preserve"> лицензи по реда на т. 5 заедно с прилежащата документация към тях </w:t>
            </w:r>
            <w:r w:rsidRPr="00540E0D">
              <w:rPr>
                <w:i/>
                <w:lang w:val="bg-BG" w:eastAsia="bg-BG"/>
              </w:rPr>
              <w:t>(когато е приложимо)</w:t>
            </w:r>
            <w:r w:rsidRPr="00540E0D">
              <w:rPr>
                <w:lang w:val="bg-BG" w:eastAsia="bg-BG"/>
              </w:rPr>
              <w:t>;</w:t>
            </w:r>
          </w:p>
          <w:p w:rsidR="00540E0D" w:rsidRPr="00540E0D" w:rsidRDefault="00540E0D" w:rsidP="00540E0D">
            <w:pPr>
              <w:keepLines/>
              <w:numPr>
                <w:ilvl w:val="0"/>
                <w:numId w:val="12"/>
              </w:numPr>
              <w:tabs>
                <w:tab w:val="clear" w:pos="1440"/>
                <w:tab w:val="left" w:pos="993"/>
                <w:tab w:val="num" w:pos="1134"/>
              </w:tabs>
              <w:spacing w:line="360" w:lineRule="auto"/>
              <w:ind w:left="0" w:firstLine="709"/>
              <w:jc w:val="both"/>
              <w:rPr>
                <w:i/>
                <w:lang w:val="bg-BG" w:eastAsia="bg-BG"/>
              </w:rPr>
            </w:pPr>
            <w:r w:rsidRPr="00540E0D">
              <w:rPr>
                <w:lang w:val="bg-BG" w:eastAsia="bg-BG"/>
              </w:rPr>
              <w:t xml:space="preserve">Услуги по миграция на данни и конфигурация до последна версия на сървъра, съгласно представеното Техническо предложение на </w:t>
            </w:r>
            <w:r w:rsidRPr="00540E0D">
              <w:rPr>
                <w:b/>
                <w:lang w:val="bg-BG" w:eastAsia="bg-BG"/>
              </w:rPr>
              <w:t xml:space="preserve">ИЗПЪЛНИТЕЛЯ </w:t>
            </w:r>
            <w:r w:rsidRPr="00540E0D">
              <w:rPr>
                <w:lang w:val="bg-BG" w:eastAsia="bg-BG"/>
              </w:rPr>
              <w:t xml:space="preserve">– Приложение № 2 </w:t>
            </w:r>
            <w:r w:rsidRPr="00540E0D">
              <w:rPr>
                <w:i/>
                <w:lang w:val="bg-BG" w:eastAsia="bg-BG"/>
              </w:rPr>
              <w:t>(когато е приложимо)</w:t>
            </w:r>
            <w:r w:rsidRPr="00540E0D">
              <w:rPr>
                <w:lang w:val="bg-BG" w:eastAsia="bg-BG"/>
              </w:rPr>
              <w:t>.</w:t>
            </w:r>
          </w:p>
          <w:p w:rsidR="00540E0D" w:rsidRPr="00540E0D" w:rsidRDefault="00540E0D" w:rsidP="00540E0D">
            <w:pPr>
              <w:keepLines/>
              <w:numPr>
                <w:ilvl w:val="0"/>
                <w:numId w:val="12"/>
              </w:numPr>
              <w:tabs>
                <w:tab w:val="clear" w:pos="1440"/>
                <w:tab w:val="left" w:pos="993"/>
                <w:tab w:val="num" w:pos="1134"/>
              </w:tabs>
              <w:spacing w:line="360" w:lineRule="auto"/>
              <w:ind w:left="0" w:firstLine="709"/>
              <w:jc w:val="both"/>
              <w:rPr>
                <w:i/>
                <w:lang w:val="bg-BG" w:eastAsia="bg-BG"/>
              </w:rPr>
            </w:pPr>
            <w:r w:rsidRPr="00540E0D">
              <w:rPr>
                <w:szCs w:val="20"/>
                <w:lang w:val="bg-BG" w:eastAsia="bg-BG"/>
              </w:rPr>
              <w:t xml:space="preserve">Доставка на нови лицензи, след получаване на писмена заявка от страна на </w:t>
            </w:r>
            <w:r w:rsidRPr="00540E0D">
              <w:rPr>
                <w:b/>
                <w:szCs w:val="20"/>
                <w:lang w:val="bg-BG" w:eastAsia="bg-BG"/>
              </w:rPr>
              <w:t>ВЪЗЛОЖИТЕЛЯ</w:t>
            </w:r>
            <w:r w:rsidRPr="00540E0D">
              <w:rPr>
                <w:szCs w:val="20"/>
                <w:lang w:val="bg-BG" w:eastAsia="bg-BG"/>
              </w:rPr>
              <w:t>.</w:t>
            </w:r>
            <w:r w:rsidRPr="00540E0D">
              <w:rPr>
                <w:b/>
                <w:szCs w:val="20"/>
                <w:lang w:val="bg-BG" w:eastAsia="bg-BG"/>
              </w:rPr>
              <w:t xml:space="preserve"> </w:t>
            </w:r>
            <w:r w:rsidRPr="00540E0D">
              <w:rPr>
                <w:szCs w:val="20"/>
                <w:lang w:val="bg-BG" w:eastAsia="bg-BG"/>
              </w:rPr>
              <w:t xml:space="preserve">В заявката се посочват количеството на новите лицензи, които следва да бъдат доставени </w:t>
            </w:r>
            <w:r w:rsidRPr="00540E0D">
              <w:rPr>
                <w:i/>
                <w:lang w:val="bg-BG" w:eastAsia="bg-BG"/>
              </w:rPr>
              <w:t>(когато е приложимо)</w:t>
            </w:r>
            <w:r w:rsidRPr="00540E0D">
              <w:rPr>
                <w:szCs w:val="20"/>
                <w:lang w:val="bg-BG" w:eastAsia="bg-BG"/>
              </w:rPr>
              <w:t>.</w:t>
            </w:r>
          </w:p>
          <w:p w:rsidR="00540E0D" w:rsidRPr="0015448A" w:rsidRDefault="00540E0D" w:rsidP="00540E0D">
            <w:pPr>
              <w:keepLines/>
              <w:numPr>
                <w:ilvl w:val="0"/>
                <w:numId w:val="12"/>
              </w:numPr>
              <w:tabs>
                <w:tab w:val="clear" w:pos="1440"/>
                <w:tab w:val="left" w:pos="993"/>
                <w:tab w:val="num" w:pos="1134"/>
              </w:tabs>
              <w:spacing w:line="360" w:lineRule="auto"/>
              <w:ind w:left="0" w:firstLine="709"/>
              <w:jc w:val="both"/>
              <w:rPr>
                <w:i/>
                <w:lang w:val="bg-BG" w:eastAsia="bg-BG"/>
              </w:rPr>
            </w:pPr>
            <w:r w:rsidRPr="00540E0D">
              <w:rPr>
                <w:lang w:val="bg-BG" w:eastAsia="bg-BG"/>
              </w:rPr>
              <w:t>Провеждане на обучение за работа с ИС ,,</w:t>
            </w:r>
            <w:proofErr w:type="spellStart"/>
            <w:r w:rsidRPr="00540E0D">
              <w:rPr>
                <w:lang w:val="bg-BG" w:eastAsia="bg-BG"/>
              </w:rPr>
              <w:t>Микси</w:t>
            </w:r>
            <w:proofErr w:type="spellEnd"/>
            <w:r w:rsidRPr="00540E0D">
              <w:rPr>
                <w:lang w:val="bg-BG" w:eastAsia="bg-BG"/>
              </w:rPr>
              <w:t xml:space="preserve">“ на служители на </w:t>
            </w:r>
            <w:r w:rsidRPr="00540E0D">
              <w:rPr>
                <w:b/>
                <w:lang w:val="bg-BG" w:eastAsia="bg-BG"/>
              </w:rPr>
              <w:t>ВЪЗЛОЖИТЕЛЯ</w:t>
            </w:r>
            <w:r w:rsidRPr="00540E0D">
              <w:rPr>
                <w:lang w:val="bg-BG" w:eastAsia="bg-BG"/>
              </w:rPr>
              <w:t xml:space="preserve">, след получаване на писмена заявка за това. В заявката се посочват количеството на часовете за обучение, както и времето и срока, в който следва да се проведе обучението </w:t>
            </w:r>
            <w:r w:rsidRPr="00540E0D">
              <w:rPr>
                <w:i/>
                <w:lang w:val="bg-BG" w:eastAsia="bg-BG"/>
              </w:rPr>
              <w:t>(когато е приложимо)</w:t>
            </w:r>
            <w:r w:rsidRPr="00540E0D">
              <w:rPr>
                <w:lang w:val="bg-BG" w:eastAsia="bg-BG"/>
              </w:rPr>
              <w:t>.</w:t>
            </w:r>
          </w:p>
          <w:p w:rsidR="0015448A" w:rsidRPr="00540E0D" w:rsidRDefault="0015448A" w:rsidP="0015448A">
            <w:pPr>
              <w:keepLines/>
              <w:tabs>
                <w:tab w:val="left" w:pos="993"/>
              </w:tabs>
              <w:spacing w:line="360" w:lineRule="auto"/>
              <w:ind w:left="709"/>
              <w:jc w:val="both"/>
              <w:rPr>
                <w:i/>
                <w:lang w:val="bg-BG" w:eastAsia="bg-BG"/>
              </w:rPr>
            </w:pPr>
          </w:p>
          <w:p w:rsidR="008A532E" w:rsidRDefault="007066C5" w:rsidP="00C95278">
            <w:pPr>
              <w:pStyle w:val="ListParagraph"/>
              <w:numPr>
                <w:ilvl w:val="0"/>
                <w:numId w:val="15"/>
              </w:numPr>
              <w:spacing w:line="360" w:lineRule="auto"/>
              <w:ind w:left="0" w:firstLine="738"/>
              <w:jc w:val="both"/>
              <w:rPr>
                <w:lang w:val="bg-BG"/>
              </w:rPr>
            </w:pPr>
            <w:r>
              <w:rPr>
                <w:lang w:val="bg-BG"/>
              </w:rPr>
              <w:t>Потвърждаваме срока за изпълнение на договора, както следва:</w:t>
            </w:r>
          </w:p>
          <w:p w:rsidR="007066C5" w:rsidRPr="007066C5" w:rsidRDefault="007066C5" w:rsidP="007066C5">
            <w:pPr>
              <w:pStyle w:val="ListParagraph"/>
              <w:spacing w:line="360" w:lineRule="auto"/>
              <w:ind w:left="0" w:firstLine="738"/>
              <w:jc w:val="both"/>
              <w:rPr>
                <w:i/>
                <w:lang w:val="bg-BG"/>
              </w:rPr>
            </w:pPr>
            <w:r w:rsidRPr="0015448A">
              <w:rPr>
                <w:b/>
                <w:lang w:val="bg-BG"/>
              </w:rPr>
              <w:t>1.</w:t>
            </w:r>
            <w:r>
              <w:rPr>
                <w:lang w:val="bg-BG"/>
              </w:rPr>
              <w:t xml:space="preserve"> Ще извършваме </w:t>
            </w:r>
            <w:r w:rsidRPr="007066C5">
              <w:rPr>
                <w:lang w:val="bg-BG"/>
              </w:rPr>
              <w:t>абонаментна поддръжка и обслужване на ИС ,,</w:t>
            </w:r>
            <w:proofErr w:type="spellStart"/>
            <w:r w:rsidRPr="007066C5">
              <w:rPr>
                <w:lang w:val="bg-BG"/>
              </w:rPr>
              <w:t>Микси</w:t>
            </w:r>
            <w:proofErr w:type="spellEnd"/>
            <w:r w:rsidRPr="007066C5">
              <w:rPr>
                <w:lang w:val="bg-BG"/>
              </w:rPr>
              <w:t>“ за срок от ……………години, считано от датата на влизане в сила на</w:t>
            </w:r>
            <w:r>
              <w:rPr>
                <w:lang w:val="bg-BG"/>
              </w:rPr>
              <w:t xml:space="preserve"> договора, определена в чл. 3 от проекта на договор</w:t>
            </w:r>
            <w:r w:rsidRPr="007066C5">
              <w:rPr>
                <w:lang w:val="bg-BG"/>
              </w:rPr>
              <w:t xml:space="preserve"> </w:t>
            </w:r>
            <w:r w:rsidRPr="007066C5">
              <w:rPr>
                <w:i/>
                <w:lang w:val="bg-BG"/>
              </w:rPr>
              <w:t>(когато е приложимо)</w:t>
            </w:r>
          </w:p>
          <w:p w:rsidR="00D31601" w:rsidRDefault="0015448A" w:rsidP="00D31601">
            <w:pPr>
              <w:spacing w:line="360" w:lineRule="auto"/>
              <w:ind w:right="17" w:firstLine="720"/>
              <w:jc w:val="both"/>
              <w:rPr>
                <w:lang w:val="bg-BG" w:eastAsia="bg-BG"/>
              </w:rPr>
            </w:pPr>
            <w:r w:rsidRPr="0015448A">
              <w:rPr>
                <w:b/>
                <w:lang w:val="bg-BG"/>
              </w:rPr>
              <w:t>2.</w:t>
            </w:r>
            <w:r>
              <w:rPr>
                <w:lang w:val="bg-BG"/>
              </w:rPr>
              <w:t xml:space="preserve"> </w:t>
            </w:r>
            <w:r w:rsidR="00D31601" w:rsidRPr="00D31601">
              <w:rPr>
                <w:lang w:val="bg-BG" w:eastAsia="bg-BG"/>
              </w:rPr>
              <w:t>В срок</w:t>
            </w:r>
            <w:r w:rsidR="00C5773F">
              <w:rPr>
                <w:lang w:val="bg-BG" w:eastAsia="bg-BG"/>
              </w:rPr>
              <w:t xml:space="preserve"> до ……………, посочен в Искането за допълване на оферта</w:t>
            </w:r>
            <w:r w:rsidR="00842966">
              <w:rPr>
                <w:lang w:val="bg-BG" w:eastAsia="bg-BG"/>
              </w:rPr>
              <w:t xml:space="preserve"> </w:t>
            </w:r>
            <w:r w:rsidR="00D31601" w:rsidRPr="00D31601">
              <w:rPr>
                <w:lang w:val="bg-BG" w:eastAsia="bg-BG"/>
              </w:rPr>
              <w:t>се задължава</w:t>
            </w:r>
            <w:r w:rsidR="00D31601">
              <w:rPr>
                <w:lang w:val="bg-BG" w:eastAsia="bg-BG"/>
              </w:rPr>
              <w:t>ме</w:t>
            </w:r>
            <w:r w:rsidR="00D31601" w:rsidRPr="00D31601">
              <w:rPr>
                <w:lang w:val="bg-BG" w:eastAsia="bg-BG"/>
              </w:rPr>
              <w:t xml:space="preserve"> да осъществи</w:t>
            </w:r>
            <w:r w:rsidR="00D31601">
              <w:rPr>
                <w:lang w:val="bg-BG" w:eastAsia="bg-BG"/>
              </w:rPr>
              <w:t>м</w:t>
            </w:r>
            <w:r w:rsidR="00D31601" w:rsidRPr="00D31601">
              <w:rPr>
                <w:lang w:val="bg-BG" w:eastAsia="bg-BG"/>
              </w:rPr>
              <w:t xml:space="preserve"> актуализациите на системата, възложени с настоящия договор за не повече от …...........(……..) човекочаса.  </w:t>
            </w:r>
          </w:p>
          <w:p w:rsidR="007066C5" w:rsidRPr="00D31601" w:rsidRDefault="00D31601" w:rsidP="00D31601">
            <w:pPr>
              <w:spacing w:line="360" w:lineRule="auto"/>
              <w:ind w:right="17" w:firstLine="720"/>
              <w:jc w:val="both"/>
              <w:rPr>
                <w:lang w:val="bg-BG" w:eastAsia="bg-BG"/>
              </w:rPr>
            </w:pPr>
            <w:r w:rsidRPr="00D31601">
              <w:rPr>
                <w:b/>
                <w:lang w:val="bg-BG" w:eastAsia="bg-BG"/>
              </w:rPr>
              <w:lastRenderedPageBreak/>
              <w:t>3.</w:t>
            </w:r>
            <w:r>
              <w:rPr>
                <w:lang w:val="bg-BG" w:eastAsia="bg-BG"/>
              </w:rPr>
              <w:t xml:space="preserve"> </w:t>
            </w:r>
            <w:r w:rsidR="007066C5" w:rsidRPr="00D31601">
              <w:rPr>
                <w:lang w:val="bg-BG"/>
              </w:rPr>
              <w:t>В срок</w:t>
            </w:r>
            <w:r w:rsidR="00C5773F">
              <w:rPr>
                <w:lang w:val="bg-BG"/>
              </w:rPr>
              <w:t xml:space="preserve"> ………., посочен в Искането за допълване на оферта </w:t>
            </w:r>
            <w:r w:rsidR="007066C5" w:rsidRPr="00D31601">
              <w:rPr>
                <w:lang w:val="bg-BG"/>
              </w:rPr>
              <w:t xml:space="preserve">по т. 1 ще предоставяме на </w:t>
            </w:r>
            <w:r w:rsidR="0015448A" w:rsidRPr="00D31601">
              <w:rPr>
                <w:lang w:val="bg-BG"/>
              </w:rPr>
              <w:t>възложителя</w:t>
            </w:r>
            <w:r w:rsidRPr="00D31601">
              <w:rPr>
                <w:lang w:val="bg-BG"/>
              </w:rPr>
              <w:t xml:space="preserve"> право на ползване на</w:t>
            </w:r>
            <w:r w:rsidR="007066C5" w:rsidRPr="00D31601">
              <w:rPr>
                <w:lang w:val="bg-BG"/>
              </w:rPr>
              <w:t xml:space="preserve"> всички актуализации на версията в конфигурация по чл. 1, т. 1</w:t>
            </w:r>
            <w:r w:rsidR="0015448A" w:rsidRPr="00D31601">
              <w:rPr>
                <w:lang w:val="bg-BG"/>
              </w:rPr>
              <w:t xml:space="preserve"> от проекта на договор</w:t>
            </w:r>
            <w:r w:rsidR="007066C5" w:rsidRPr="00D31601">
              <w:rPr>
                <w:lang w:val="bg-BG"/>
              </w:rPr>
              <w:t>,</w:t>
            </w:r>
            <w:r w:rsidR="00C95278">
              <w:rPr>
                <w:lang w:val="bg-BG"/>
              </w:rPr>
              <w:t xml:space="preserve"> както и на допълнително осигурените клиенти чрез закупените лицензи</w:t>
            </w:r>
            <w:r w:rsidR="007066C5" w:rsidRPr="00D31601">
              <w:rPr>
                <w:lang w:val="bg-BG"/>
              </w:rPr>
              <w:t xml:space="preserve"> </w:t>
            </w:r>
            <w:r w:rsidR="00842966">
              <w:rPr>
                <w:lang w:val="bg-BG"/>
              </w:rPr>
              <w:t>по чл. 2,</w:t>
            </w:r>
            <w:r w:rsidR="00C95278">
              <w:rPr>
                <w:lang w:val="bg-BG"/>
              </w:rPr>
              <w:t xml:space="preserve"> т. 5, заедно с прилежащата документация към тях.</w:t>
            </w:r>
            <w:r w:rsidR="007066C5" w:rsidRPr="00D31601">
              <w:rPr>
                <w:i/>
                <w:lang w:val="bg-BG"/>
              </w:rPr>
              <w:t>(когато е приложимо)</w:t>
            </w:r>
            <w:r w:rsidR="0015448A" w:rsidRPr="00D31601">
              <w:rPr>
                <w:i/>
                <w:lang w:val="bg-BG"/>
              </w:rPr>
              <w:t>.</w:t>
            </w:r>
          </w:p>
          <w:p w:rsidR="0015448A" w:rsidRPr="00D31601" w:rsidRDefault="0015448A" w:rsidP="00D31601">
            <w:pPr>
              <w:pStyle w:val="ListParagraph"/>
              <w:spacing w:line="360" w:lineRule="auto"/>
              <w:ind w:left="-113" w:firstLine="709"/>
              <w:jc w:val="both"/>
              <w:rPr>
                <w:i/>
                <w:lang w:val="bg-BG"/>
              </w:rPr>
            </w:pPr>
            <w:r w:rsidRPr="0015448A">
              <w:rPr>
                <w:b/>
                <w:lang w:val="bg-BG"/>
              </w:rPr>
              <w:t>3.</w:t>
            </w:r>
            <w:r>
              <w:rPr>
                <w:i/>
                <w:lang w:val="bg-BG"/>
              </w:rPr>
              <w:t xml:space="preserve"> </w:t>
            </w:r>
            <w:r w:rsidRPr="00D31601">
              <w:rPr>
                <w:lang w:val="bg-BG"/>
              </w:rPr>
              <w:t>Ще осигуряваме</w:t>
            </w:r>
            <w:r w:rsidRPr="00D31601">
              <w:rPr>
                <w:i/>
                <w:lang w:val="bg-BG"/>
              </w:rPr>
              <w:t xml:space="preserve"> </w:t>
            </w:r>
            <w:r w:rsidR="007066C5" w:rsidRPr="00D31601">
              <w:rPr>
                <w:lang w:val="bg-BG"/>
              </w:rPr>
              <w:t>за срок от 1 (една) година гаранционна поддръжка на всички потребителски доработки на ИС „</w:t>
            </w:r>
            <w:proofErr w:type="spellStart"/>
            <w:r w:rsidR="007066C5" w:rsidRPr="00D31601">
              <w:rPr>
                <w:lang w:val="bg-BG"/>
              </w:rPr>
              <w:t>Микси</w:t>
            </w:r>
            <w:proofErr w:type="spellEnd"/>
            <w:r w:rsidR="007066C5" w:rsidRPr="00D31601">
              <w:rPr>
                <w:lang w:val="bg-BG"/>
              </w:rPr>
              <w:t>“. Гаранционният срок на всяка от потребителските доработки започва да тече от датата на тяхното приемане, удостоверена с подписване на съответния приемо-предавателен протокол по чл. 15</w:t>
            </w:r>
            <w:r w:rsidRPr="00D31601">
              <w:rPr>
                <w:lang w:val="bg-BG"/>
              </w:rPr>
              <w:t xml:space="preserve"> от проекта на договор</w:t>
            </w:r>
            <w:r w:rsidR="007066C5" w:rsidRPr="00D31601">
              <w:rPr>
                <w:lang w:val="bg-BG"/>
              </w:rPr>
              <w:t>. След изтичане на съответния срок се задължава</w:t>
            </w:r>
            <w:r w:rsidRPr="00D31601">
              <w:rPr>
                <w:lang w:val="bg-BG"/>
              </w:rPr>
              <w:t>ме</w:t>
            </w:r>
            <w:r w:rsidR="007066C5" w:rsidRPr="00D31601">
              <w:rPr>
                <w:lang w:val="bg-BG"/>
              </w:rPr>
              <w:t xml:space="preserve"> да предоставя</w:t>
            </w:r>
            <w:r w:rsidRPr="00D31601">
              <w:rPr>
                <w:lang w:val="bg-BG"/>
              </w:rPr>
              <w:t>ме</w:t>
            </w:r>
            <w:r w:rsidR="007066C5" w:rsidRPr="00D31601">
              <w:rPr>
                <w:lang w:val="bg-BG"/>
              </w:rPr>
              <w:t xml:space="preserve"> за тях абонаментна поддръжка и обслужване до изтичане на срока ал. 1. </w:t>
            </w:r>
            <w:r w:rsidR="007066C5" w:rsidRPr="00D31601">
              <w:rPr>
                <w:i/>
                <w:lang w:val="bg-BG"/>
              </w:rPr>
              <w:t>(когато е приложимо)</w:t>
            </w:r>
            <w:r w:rsidRPr="00D31601">
              <w:rPr>
                <w:i/>
                <w:lang w:val="bg-BG"/>
              </w:rPr>
              <w:t>.</w:t>
            </w:r>
          </w:p>
          <w:p w:rsidR="0015448A" w:rsidRDefault="0015448A" w:rsidP="00D31601">
            <w:pPr>
              <w:spacing w:line="360" w:lineRule="auto"/>
              <w:ind w:firstLine="596"/>
              <w:jc w:val="both"/>
              <w:rPr>
                <w:lang w:val="bg-BG"/>
              </w:rPr>
            </w:pPr>
            <w:r w:rsidRPr="0015448A">
              <w:rPr>
                <w:b/>
                <w:lang w:val="bg-BG"/>
              </w:rPr>
              <w:t xml:space="preserve">4. </w:t>
            </w:r>
            <w:r w:rsidRPr="0015448A">
              <w:rPr>
                <w:lang w:val="bg-BG"/>
              </w:rPr>
              <w:t xml:space="preserve">Задължаваме </w:t>
            </w:r>
            <w:r>
              <w:rPr>
                <w:lang w:val="bg-BG"/>
              </w:rPr>
              <w:t xml:space="preserve">се да извършваме услуги по </w:t>
            </w:r>
            <w:r w:rsidR="007066C5" w:rsidRPr="0015448A">
              <w:rPr>
                <w:lang w:val="bg-BG"/>
              </w:rPr>
              <w:t xml:space="preserve"> миграция на данни и конфигурация до последна версия на сървъра в срок до ... (...) месеца, считано от датата на писмената заявка за това от страна на </w:t>
            </w:r>
            <w:r w:rsidRPr="0015448A">
              <w:rPr>
                <w:lang w:val="bg-BG"/>
              </w:rPr>
              <w:t>възложителя</w:t>
            </w:r>
            <w:r w:rsidR="007066C5" w:rsidRPr="0015448A">
              <w:rPr>
                <w:lang w:val="bg-BG"/>
              </w:rPr>
              <w:t xml:space="preserve">. </w:t>
            </w:r>
            <w:r w:rsidR="007066C5" w:rsidRPr="0015448A">
              <w:rPr>
                <w:i/>
                <w:lang w:val="bg-BG"/>
              </w:rPr>
              <w:t>(когато е приложимо)</w:t>
            </w:r>
          </w:p>
          <w:p w:rsidR="008A532E" w:rsidRPr="00D31601" w:rsidRDefault="0015448A" w:rsidP="00D31601">
            <w:pPr>
              <w:spacing w:line="360" w:lineRule="auto"/>
              <w:ind w:firstLine="596"/>
              <w:jc w:val="both"/>
              <w:rPr>
                <w:i/>
                <w:lang w:val="bg-BG"/>
              </w:rPr>
            </w:pPr>
            <w:r w:rsidRPr="0015448A">
              <w:rPr>
                <w:b/>
                <w:lang w:val="bg-BG"/>
              </w:rPr>
              <w:t>5.</w:t>
            </w:r>
            <w:r>
              <w:rPr>
                <w:lang w:val="bg-BG"/>
              </w:rPr>
              <w:t xml:space="preserve"> </w:t>
            </w:r>
            <w:r w:rsidRPr="0015448A">
              <w:rPr>
                <w:lang w:val="bg-BG"/>
              </w:rPr>
              <w:t>Ще извършим</w:t>
            </w:r>
            <w:r w:rsidR="007066C5" w:rsidRPr="0015448A">
              <w:rPr>
                <w:lang w:val="bg-BG"/>
              </w:rPr>
              <w:t xml:space="preserve"> доставка на допълнително заявените нови лицензи в срок до ... (...) работни дни, считано от датата на получаване на писмената заявка, направена от </w:t>
            </w:r>
            <w:r w:rsidRPr="0015448A">
              <w:rPr>
                <w:lang w:val="bg-BG"/>
              </w:rPr>
              <w:t>възложителя</w:t>
            </w:r>
            <w:r w:rsidR="007066C5" w:rsidRPr="0015448A">
              <w:rPr>
                <w:i/>
                <w:lang w:val="bg-BG"/>
              </w:rPr>
              <w:t>. (когато е приложимо)</w:t>
            </w:r>
          </w:p>
          <w:p w:rsidR="008A532E" w:rsidRPr="003417F2" w:rsidRDefault="008A532E" w:rsidP="00540E0D">
            <w:pPr>
              <w:pStyle w:val="ListParagraph"/>
              <w:widowControl w:val="0"/>
              <w:spacing w:line="360" w:lineRule="auto"/>
              <w:ind w:left="1080"/>
              <w:jc w:val="both"/>
            </w:pPr>
          </w:p>
        </w:tc>
      </w:tr>
    </w:tbl>
    <w:p w:rsidR="008A532E" w:rsidRPr="008A532E" w:rsidRDefault="008A532E" w:rsidP="00540E0D">
      <w:pPr>
        <w:pStyle w:val="BodyText"/>
        <w:tabs>
          <w:tab w:val="left" w:pos="709"/>
          <w:tab w:val="left" w:pos="851"/>
          <w:tab w:val="left" w:pos="1134"/>
        </w:tabs>
        <w:spacing w:line="360" w:lineRule="auto"/>
        <w:ind w:left="709"/>
        <w:rPr>
          <w:lang w:val="bg-BG"/>
        </w:rPr>
      </w:pPr>
    </w:p>
    <w:p w:rsidR="00753E19" w:rsidRDefault="00E7199F" w:rsidP="0015448A">
      <w:pPr>
        <w:pStyle w:val="BodyText"/>
        <w:numPr>
          <w:ilvl w:val="0"/>
          <w:numId w:val="5"/>
        </w:numPr>
        <w:tabs>
          <w:tab w:val="left" w:pos="709"/>
          <w:tab w:val="left" w:pos="2127"/>
        </w:tabs>
        <w:spacing w:line="360" w:lineRule="auto"/>
        <w:ind w:left="851" w:hanging="142"/>
        <w:jc w:val="center"/>
        <w:rPr>
          <w:b/>
          <w:lang w:val="bg-BG" w:eastAsia="bg-BG"/>
        </w:rPr>
      </w:pPr>
      <w:r>
        <w:rPr>
          <w:b/>
          <w:lang w:val="bg-BG" w:eastAsia="bg-BG"/>
        </w:rPr>
        <w:t xml:space="preserve"> </w:t>
      </w:r>
      <w:r w:rsidR="00382E33">
        <w:rPr>
          <w:b/>
          <w:lang w:val="bg-BG" w:eastAsia="bg-BG"/>
        </w:rPr>
        <w:t xml:space="preserve">ДЕКЛАРАЦИЯ ЗА СЪГЛАСИЕ С ПРИЛОЖЕНИЯ ПРОЕКТ НА </w:t>
      </w:r>
      <w:r w:rsidR="00DB2E25">
        <w:rPr>
          <w:b/>
          <w:lang w:val="bg-BG" w:eastAsia="bg-BG"/>
        </w:rPr>
        <w:t>РАМКОВО СПОРАЗУМЕНИЕ/</w:t>
      </w:r>
      <w:r w:rsidR="00382E33">
        <w:rPr>
          <w:b/>
          <w:lang w:val="bg-BG" w:eastAsia="bg-BG"/>
        </w:rPr>
        <w:t>ДОГОВОР</w:t>
      </w:r>
      <w:r w:rsidR="00DB2E25">
        <w:rPr>
          <w:b/>
          <w:lang w:val="bg-BG" w:eastAsia="bg-BG"/>
        </w:rPr>
        <w:t xml:space="preserve"> ЗА ОБЩЕСТВЕНА ПОРЪЧКА</w:t>
      </w:r>
    </w:p>
    <w:p w:rsidR="00D61D71" w:rsidRDefault="00D61D71" w:rsidP="00540E0D">
      <w:pPr>
        <w:pStyle w:val="BodyText"/>
        <w:tabs>
          <w:tab w:val="left" w:pos="709"/>
        </w:tabs>
        <w:spacing w:line="360" w:lineRule="auto"/>
        <w:ind w:firstLine="851"/>
        <w:rPr>
          <w:lang w:val="bg-BG" w:eastAsia="bg-BG"/>
        </w:rPr>
      </w:pPr>
      <w:r w:rsidRPr="00D61D71">
        <w:rPr>
          <w:lang w:val="bg-BG" w:eastAsia="bg-BG"/>
        </w:rPr>
        <w:t>На основание чл. 39, ал. 3, т. 1, буква „в“ от ППЗОП</w:t>
      </w:r>
      <w:r>
        <w:rPr>
          <w:lang w:val="bg-BG" w:eastAsia="bg-BG"/>
        </w:rPr>
        <w:t xml:space="preserve"> и в съответствие с </w:t>
      </w:r>
      <w:r w:rsidR="00C76D28">
        <w:rPr>
          <w:lang w:val="bg-BG" w:eastAsia="bg-BG"/>
        </w:rPr>
        <w:t>изискванията</w:t>
      </w:r>
      <w:r>
        <w:rPr>
          <w:lang w:val="bg-BG" w:eastAsia="bg-BG"/>
        </w:rPr>
        <w:t xml:space="preserve"> на </w:t>
      </w:r>
      <w:r w:rsidR="00C718C7">
        <w:rPr>
          <w:lang w:val="bg-BG" w:eastAsia="bg-BG"/>
        </w:rPr>
        <w:t xml:space="preserve">Възложителя, в качеството си на представляващ участника, </w:t>
      </w:r>
      <w:r w:rsidR="00C76D28" w:rsidRPr="00C718C7">
        <w:rPr>
          <w:b/>
          <w:lang w:val="bg-BG" w:eastAsia="bg-BG"/>
        </w:rPr>
        <w:t>декларирам</w:t>
      </w:r>
      <w:r w:rsidR="00C76D28">
        <w:rPr>
          <w:lang w:val="bg-BG" w:eastAsia="bg-BG"/>
        </w:rPr>
        <w:t xml:space="preserve">, че </w:t>
      </w:r>
      <w:r w:rsidR="00ED47B1">
        <w:rPr>
          <w:lang w:val="bg-BG" w:eastAsia="bg-BG"/>
        </w:rPr>
        <w:t>съм запознат и приемам клаузите</w:t>
      </w:r>
      <w:r w:rsidR="00ED47B1" w:rsidRPr="007902D5">
        <w:rPr>
          <w:color w:val="000000"/>
          <w:spacing w:val="-3"/>
          <w:lang w:val="bg-BG"/>
        </w:rPr>
        <w:t xml:space="preserve"> в </w:t>
      </w:r>
      <w:r w:rsidR="008A532E">
        <w:rPr>
          <w:color w:val="000000"/>
          <w:spacing w:val="-3"/>
          <w:lang w:val="bg-BG"/>
        </w:rPr>
        <w:t xml:space="preserve">рамковото споразумение и </w:t>
      </w:r>
      <w:r w:rsidR="00ED47B1" w:rsidRPr="007902D5">
        <w:rPr>
          <w:color w:val="000000"/>
          <w:spacing w:val="-3"/>
          <w:lang w:val="bg-BG"/>
        </w:rPr>
        <w:t>проекта на договор, приложен</w:t>
      </w:r>
      <w:r w:rsidR="00540E0D">
        <w:rPr>
          <w:color w:val="000000"/>
          <w:spacing w:val="-3"/>
          <w:lang w:val="bg-BG"/>
        </w:rPr>
        <w:t>и</w:t>
      </w:r>
      <w:r w:rsidR="00ED47B1" w:rsidRPr="007902D5">
        <w:rPr>
          <w:color w:val="000000"/>
          <w:spacing w:val="-3"/>
          <w:lang w:val="bg-BG"/>
        </w:rPr>
        <w:t xml:space="preserve"> в документацията за участие в настоящата </w:t>
      </w:r>
      <w:r w:rsidR="00ED47B1" w:rsidRPr="007902D5">
        <w:rPr>
          <w:color w:val="000000"/>
          <w:spacing w:val="3"/>
          <w:lang w:val="bg-BG"/>
        </w:rPr>
        <w:t>обществена поръчка</w:t>
      </w:r>
      <w:r w:rsidR="00ED47B1">
        <w:rPr>
          <w:color w:val="000000"/>
          <w:spacing w:val="3"/>
          <w:lang w:val="bg-BG"/>
        </w:rPr>
        <w:t>.</w:t>
      </w:r>
    </w:p>
    <w:p w:rsidR="00ED47B1" w:rsidRPr="00D61D71" w:rsidRDefault="00ED47B1" w:rsidP="00540E0D">
      <w:pPr>
        <w:pStyle w:val="BodyText"/>
        <w:tabs>
          <w:tab w:val="left" w:pos="709"/>
        </w:tabs>
        <w:spacing w:line="360" w:lineRule="auto"/>
        <w:ind w:firstLine="851"/>
        <w:rPr>
          <w:lang w:val="bg-BG" w:eastAsia="bg-BG"/>
        </w:rPr>
      </w:pPr>
    </w:p>
    <w:p w:rsidR="00382E33" w:rsidRPr="00753E19" w:rsidRDefault="00E7199F" w:rsidP="0015448A">
      <w:pPr>
        <w:pStyle w:val="BodyText"/>
        <w:numPr>
          <w:ilvl w:val="0"/>
          <w:numId w:val="5"/>
        </w:numPr>
        <w:tabs>
          <w:tab w:val="left" w:pos="709"/>
          <w:tab w:val="left" w:pos="2127"/>
        </w:tabs>
        <w:spacing w:line="360" w:lineRule="auto"/>
        <w:ind w:left="851" w:hanging="142"/>
        <w:jc w:val="center"/>
        <w:rPr>
          <w:b/>
          <w:lang w:val="bg-BG" w:eastAsia="bg-BG"/>
        </w:rPr>
      </w:pPr>
      <w:r>
        <w:rPr>
          <w:b/>
          <w:lang w:val="bg-BG" w:eastAsia="bg-BG"/>
        </w:rPr>
        <w:t xml:space="preserve"> </w:t>
      </w:r>
      <w:r w:rsidR="00382E33">
        <w:rPr>
          <w:b/>
          <w:lang w:val="bg-BG" w:eastAsia="bg-BG"/>
        </w:rPr>
        <w:t>ДЕКЛАРАЦИЯ ЗА СРОКА НА ВАЛИДНОСТ НА ОФЕРТАТА</w:t>
      </w:r>
    </w:p>
    <w:p w:rsidR="00C72572" w:rsidRDefault="00C72572" w:rsidP="00540E0D">
      <w:pPr>
        <w:shd w:val="clear" w:color="auto" w:fill="FFFFFF"/>
        <w:autoSpaceDN w:val="0"/>
        <w:spacing w:line="360" w:lineRule="auto"/>
        <w:ind w:firstLine="708"/>
        <w:jc w:val="both"/>
        <w:rPr>
          <w:color w:val="000000"/>
          <w:lang w:val="bg-BG" w:eastAsia="bg-BG"/>
        </w:rPr>
      </w:pPr>
      <w:r w:rsidRPr="00C72572">
        <w:rPr>
          <w:lang w:val="bg-BG" w:eastAsia="bg-BG"/>
        </w:rPr>
        <w:t>В съответствие с изискванията на Възложителя, декларирам че п</w:t>
      </w:r>
      <w:r>
        <w:rPr>
          <w:lang w:val="bg-BG" w:eastAsia="bg-BG"/>
        </w:rPr>
        <w:t>ри нашето участие в настоящата</w:t>
      </w:r>
      <w:r w:rsidRPr="00C72572">
        <w:rPr>
          <w:lang w:val="bg-BG" w:eastAsia="bg-BG"/>
        </w:rPr>
        <w:t xml:space="preserve"> процедура за възлагане на обществена поръчка за сключване на рамково споразумение с гореописания предмет</w:t>
      </w:r>
      <w:r w:rsidRPr="00C72572">
        <w:rPr>
          <w:rFonts w:eastAsia="Calibri"/>
          <w:color w:val="000000"/>
          <w:lang w:val="bg-BG"/>
        </w:rPr>
        <w:t>,</w:t>
      </w:r>
      <w:r w:rsidRPr="00C72572">
        <w:rPr>
          <w:rFonts w:eastAsia="Calibri"/>
          <w:b/>
          <w:lang w:val="bg-BG"/>
        </w:rPr>
        <w:t xml:space="preserve"> </w:t>
      </w:r>
      <w:r w:rsidRPr="00C72572">
        <w:rPr>
          <w:color w:val="000000"/>
          <w:lang w:val="bg-BG" w:eastAsia="bg-BG"/>
        </w:rPr>
        <w:t xml:space="preserve">направените от нас предложения и поети задължения са валидни за </w:t>
      </w:r>
      <w:r w:rsidRPr="00C72572">
        <w:rPr>
          <w:b/>
          <w:color w:val="000000"/>
          <w:lang w:val="bg-BG" w:eastAsia="bg-BG"/>
        </w:rPr>
        <w:t>срок от 5 (пет) месеца</w:t>
      </w:r>
      <w:r w:rsidRPr="00C72572">
        <w:rPr>
          <w:color w:val="000000"/>
          <w:lang w:val="bg-BG" w:eastAsia="bg-BG"/>
        </w:rPr>
        <w:t>, считано от датата, считано от датата от датата, която е посочена за дата на получаване на офертата.</w:t>
      </w:r>
    </w:p>
    <w:p w:rsidR="0015448A" w:rsidRPr="00C72572" w:rsidRDefault="0015448A" w:rsidP="00540E0D">
      <w:pPr>
        <w:shd w:val="clear" w:color="auto" w:fill="FFFFFF"/>
        <w:autoSpaceDN w:val="0"/>
        <w:spacing w:line="360" w:lineRule="auto"/>
        <w:ind w:firstLine="708"/>
        <w:jc w:val="both"/>
        <w:rPr>
          <w:color w:val="000000"/>
          <w:lang w:val="bg-BG" w:eastAsia="bg-BG"/>
        </w:rPr>
      </w:pPr>
    </w:p>
    <w:tbl>
      <w:tblPr>
        <w:tblStyle w:val="TableGrid"/>
        <w:tblW w:w="0" w:type="auto"/>
        <w:tblLook w:val="04A0" w:firstRow="1" w:lastRow="0" w:firstColumn="1" w:lastColumn="0" w:noHBand="0" w:noVBand="1"/>
      </w:tblPr>
      <w:tblGrid>
        <w:gridCol w:w="9062"/>
      </w:tblGrid>
      <w:tr w:rsidR="00C72572" w:rsidRPr="00C72572" w:rsidTr="00C34BCB">
        <w:tc>
          <w:tcPr>
            <w:tcW w:w="9062" w:type="dxa"/>
            <w:shd w:val="clear" w:color="auto" w:fill="FFFF00"/>
          </w:tcPr>
          <w:p w:rsidR="00C72572" w:rsidRPr="00C72572" w:rsidRDefault="00C72572" w:rsidP="00540E0D">
            <w:pPr>
              <w:pStyle w:val="ListParagraph"/>
              <w:spacing w:line="360" w:lineRule="auto"/>
              <w:ind w:left="0" w:firstLine="284"/>
              <w:jc w:val="both"/>
              <w:rPr>
                <w:lang w:val="bg-BG"/>
              </w:rPr>
            </w:pPr>
            <w:r w:rsidRPr="00C72572">
              <w:rPr>
                <w:lang w:val="bg-BG"/>
              </w:rPr>
              <w:lastRenderedPageBreak/>
              <w:t xml:space="preserve">Попълва се въз основа на писмено искане от страна на възложителя на основание чл. 82, ал. 2 от ЗОП и чл. 4 от проекта на рамково споразумение за сключване на договор за обществена поръчка за осъществяване на услугите по </w:t>
            </w:r>
            <w:r w:rsidR="00755BE7">
              <w:rPr>
                <w:lang w:val="bg-BG"/>
              </w:rPr>
              <w:t xml:space="preserve">………………….. </w:t>
            </w:r>
            <w:r w:rsidR="00755BE7" w:rsidRPr="00755BE7">
              <w:rPr>
                <w:i/>
                <w:lang w:val="bg-BG"/>
              </w:rPr>
              <w:t xml:space="preserve">(изброяват се съответните услуги по </w:t>
            </w:r>
            <w:r w:rsidRPr="00755BE7">
              <w:rPr>
                <w:i/>
                <w:lang w:val="bg-BG"/>
              </w:rPr>
              <w:t xml:space="preserve">т. </w:t>
            </w:r>
            <w:r w:rsidR="00755BE7" w:rsidRPr="00755BE7">
              <w:rPr>
                <w:i/>
                <w:lang w:val="bg-BG"/>
              </w:rPr>
              <w:t>2)</w:t>
            </w:r>
            <w:r w:rsidRPr="00C72572">
              <w:rPr>
                <w:lang w:val="bg-BG"/>
              </w:rPr>
              <w:t>:</w:t>
            </w:r>
          </w:p>
          <w:p w:rsidR="00C72572" w:rsidRPr="00C72572" w:rsidRDefault="00C72572" w:rsidP="00540E0D">
            <w:pPr>
              <w:pStyle w:val="ListParagraph"/>
              <w:spacing w:line="360" w:lineRule="auto"/>
              <w:ind w:left="0" w:firstLine="426"/>
              <w:jc w:val="both"/>
              <w:rPr>
                <w:lang w:val="bg-BG"/>
              </w:rPr>
            </w:pPr>
            <w:r w:rsidRPr="00C72572">
              <w:rPr>
                <w:lang w:val="bg-BG"/>
              </w:rPr>
              <w:t xml:space="preserve">В съответствие с изискванията на Възложителя, декларирам, че направените от нас предложения и поети задължения в офертата, представена от нас в отговор на Искане за допълване на оферта № …… въз основа на сключено рамково споразумение № …………  са валидни за </w:t>
            </w:r>
            <w:r w:rsidRPr="00C72572">
              <w:rPr>
                <w:b/>
                <w:lang w:val="bg-BG"/>
              </w:rPr>
              <w:t>срок от 5 (пет) месеца</w:t>
            </w:r>
            <w:r w:rsidRPr="00C72572">
              <w:rPr>
                <w:lang w:val="bg-BG"/>
              </w:rPr>
              <w:t>, считано от датата, считано от датата от датата, която е посочена за дата на получаване на офертата.</w:t>
            </w:r>
          </w:p>
        </w:tc>
      </w:tr>
    </w:tbl>
    <w:p w:rsidR="00C72572" w:rsidRPr="00DB2E25" w:rsidRDefault="00C72572" w:rsidP="00540E0D">
      <w:pPr>
        <w:tabs>
          <w:tab w:val="left" w:pos="900"/>
        </w:tabs>
        <w:spacing w:line="360" w:lineRule="auto"/>
        <w:jc w:val="both"/>
        <w:rPr>
          <w:i/>
          <w:lang w:val="bg-BG"/>
        </w:rPr>
      </w:pPr>
    </w:p>
    <w:p w:rsidR="00DB2E25" w:rsidRDefault="00DB2E25" w:rsidP="00540E0D">
      <w:pPr>
        <w:tabs>
          <w:tab w:val="left" w:pos="900"/>
        </w:tabs>
        <w:spacing w:line="360" w:lineRule="auto"/>
        <w:jc w:val="both"/>
        <w:rPr>
          <w:i/>
          <w:lang w:val="bg-BG"/>
        </w:rPr>
      </w:pPr>
      <w:r>
        <w:rPr>
          <w:i/>
          <w:lang w:val="bg-BG"/>
        </w:rPr>
        <w:tab/>
      </w:r>
      <w:r w:rsidR="00C72572" w:rsidRPr="00DB2E25">
        <w:rPr>
          <w:i/>
          <w:lang w:val="bg-BG"/>
        </w:rPr>
        <w:t xml:space="preserve">Таблиците, маркирани в </w:t>
      </w:r>
      <w:r w:rsidR="00C72572" w:rsidRPr="00DB2E25">
        <w:rPr>
          <w:i/>
          <w:highlight w:val="yellow"/>
          <w:lang w:val="bg-BG"/>
        </w:rPr>
        <w:t>жълт цвят</w:t>
      </w:r>
      <w:r w:rsidR="00C72572" w:rsidRPr="00DB2E25">
        <w:rPr>
          <w:i/>
          <w:lang w:val="bg-BG"/>
        </w:rPr>
        <w:t xml:space="preserve">, не подлежат на попълване при подаване на оферта за участие в обществената поръчка за сключване на </w:t>
      </w:r>
      <w:r w:rsidR="00C72572" w:rsidRPr="00DB2E25">
        <w:rPr>
          <w:b/>
          <w:i/>
          <w:lang w:val="bg-BG"/>
        </w:rPr>
        <w:t>рамково споразумение</w:t>
      </w:r>
      <w:r w:rsidR="00C72572" w:rsidRPr="00DB2E25">
        <w:rPr>
          <w:i/>
          <w:lang w:val="bg-BG"/>
        </w:rPr>
        <w:t>.</w:t>
      </w:r>
    </w:p>
    <w:p w:rsidR="00C72572" w:rsidRPr="00DB2E25" w:rsidRDefault="00DB2E25" w:rsidP="00540E0D">
      <w:pPr>
        <w:tabs>
          <w:tab w:val="left" w:pos="900"/>
        </w:tabs>
        <w:spacing w:line="360" w:lineRule="auto"/>
        <w:jc w:val="both"/>
        <w:rPr>
          <w:i/>
          <w:lang w:val="bg-BG"/>
        </w:rPr>
      </w:pPr>
      <w:r>
        <w:rPr>
          <w:i/>
          <w:lang w:val="bg-BG"/>
        </w:rPr>
        <w:tab/>
      </w:r>
      <w:r w:rsidR="00C72572" w:rsidRPr="00DB2E25">
        <w:rPr>
          <w:i/>
          <w:lang w:val="bg-BG"/>
        </w:rPr>
        <w:t>Таблиците ще бъдат попълвани единствено от избрания за изпълнител участник, с когато възложителят ще сключи рамково споразумение – съответната таблица ще бъде попълвана от изпълнителя по рамковото споразумение при и въз основа на писмено искане от страна на възложителя до изпълнителя последният да допълни своята оферта преди сключването на всеки конкретен договор за обществена поръчка въз основа на рамковото споразумение – на основание чл. 82, ал. 2 от Закона за обществените поръчки и съгласно условията на проекта на рамковото споразумение</w:t>
      </w:r>
      <w:r w:rsidR="00C72572" w:rsidRPr="00DB2E25">
        <w:rPr>
          <w:lang w:val="bg-BG"/>
        </w:rPr>
        <w:t>.</w:t>
      </w:r>
    </w:p>
    <w:p w:rsidR="0092028F" w:rsidRPr="001670E4" w:rsidRDefault="0092028F" w:rsidP="00540E0D">
      <w:pPr>
        <w:tabs>
          <w:tab w:val="left" w:pos="709"/>
        </w:tabs>
        <w:spacing w:line="360" w:lineRule="auto"/>
        <w:jc w:val="both"/>
        <w:rPr>
          <w:highlight w:val="yellow"/>
          <w:lang w:val="bg-BG"/>
        </w:rPr>
      </w:pPr>
    </w:p>
    <w:p w:rsidR="00FC5215" w:rsidRDefault="00FC5215" w:rsidP="00540E0D">
      <w:pPr>
        <w:tabs>
          <w:tab w:val="left" w:pos="709"/>
          <w:tab w:val="left" w:pos="5103"/>
        </w:tabs>
        <w:spacing w:line="360" w:lineRule="auto"/>
        <w:ind w:left="4320" w:hanging="3469"/>
        <w:rPr>
          <w:b/>
          <w:lang w:val="bg-BG"/>
        </w:rPr>
      </w:pPr>
    </w:p>
    <w:p w:rsidR="004F6854" w:rsidRPr="001670E4" w:rsidRDefault="004F6854" w:rsidP="00540E0D">
      <w:pPr>
        <w:tabs>
          <w:tab w:val="left" w:pos="709"/>
          <w:tab w:val="left" w:pos="5103"/>
        </w:tabs>
        <w:spacing w:line="360" w:lineRule="auto"/>
        <w:ind w:left="4320" w:hanging="3469"/>
        <w:rPr>
          <w:b/>
          <w:lang w:val="bg-BG"/>
        </w:rPr>
      </w:pPr>
    </w:p>
    <w:tbl>
      <w:tblPr>
        <w:tblW w:w="9807" w:type="dxa"/>
        <w:tblInd w:w="468" w:type="dxa"/>
        <w:tblLook w:val="0000" w:firstRow="0" w:lastRow="0" w:firstColumn="0" w:lastColumn="0" w:noHBand="0" w:noVBand="0"/>
      </w:tblPr>
      <w:tblGrid>
        <w:gridCol w:w="4500"/>
        <w:gridCol w:w="5307"/>
      </w:tblGrid>
      <w:tr w:rsidR="00E70C80" w:rsidRPr="00E70C80" w:rsidTr="003A4F54">
        <w:tc>
          <w:tcPr>
            <w:tcW w:w="4500" w:type="dxa"/>
          </w:tcPr>
          <w:p w:rsidR="00E70C80" w:rsidRPr="00E70C80" w:rsidRDefault="00E70C80" w:rsidP="00540E0D">
            <w:pPr>
              <w:spacing w:line="360" w:lineRule="auto"/>
              <w:ind w:firstLine="708"/>
              <w:jc w:val="right"/>
              <w:rPr>
                <w:bCs/>
                <w:color w:val="000000"/>
                <w:lang w:val="bg-BG"/>
              </w:rPr>
            </w:pPr>
            <w:r w:rsidRPr="00E70C80">
              <w:rPr>
                <w:bCs/>
                <w:color w:val="000000"/>
                <w:lang w:val="bg-BG"/>
              </w:rPr>
              <w:t>Дата на подписване:</w:t>
            </w:r>
          </w:p>
        </w:tc>
        <w:tc>
          <w:tcPr>
            <w:tcW w:w="5307" w:type="dxa"/>
          </w:tcPr>
          <w:p w:rsidR="00E70C80" w:rsidRPr="00E70C80" w:rsidRDefault="00E70C80" w:rsidP="00540E0D">
            <w:pPr>
              <w:spacing w:line="360" w:lineRule="auto"/>
              <w:ind w:firstLine="708"/>
              <w:rPr>
                <w:bCs/>
                <w:color w:val="000000"/>
                <w:lang w:val="bg-BG"/>
              </w:rPr>
            </w:pPr>
            <w:r w:rsidRPr="00E70C80">
              <w:rPr>
                <w:bCs/>
                <w:color w:val="000000"/>
                <w:lang w:val="bg-BG"/>
              </w:rPr>
              <w:t>………./ ………….. / ……….…..</w:t>
            </w:r>
          </w:p>
        </w:tc>
      </w:tr>
      <w:tr w:rsidR="00E70C80" w:rsidRPr="00E70C80" w:rsidTr="003A4F54">
        <w:tc>
          <w:tcPr>
            <w:tcW w:w="4500" w:type="dxa"/>
          </w:tcPr>
          <w:p w:rsidR="00E70C80" w:rsidRPr="00E70C80" w:rsidRDefault="00E70C80" w:rsidP="00540E0D">
            <w:pPr>
              <w:spacing w:line="360" w:lineRule="auto"/>
              <w:ind w:firstLine="708"/>
              <w:jc w:val="right"/>
              <w:rPr>
                <w:bCs/>
                <w:color w:val="000000"/>
                <w:lang w:val="bg-BG"/>
              </w:rPr>
            </w:pPr>
            <w:r w:rsidRPr="00E70C80">
              <w:rPr>
                <w:bCs/>
                <w:color w:val="000000"/>
                <w:lang w:val="bg-BG"/>
              </w:rPr>
              <w:t>Подпис и печат:</w:t>
            </w:r>
          </w:p>
        </w:tc>
        <w:tc>
          <w:tcPr>
            <w:tcW w:w="5307" w:type="dxa"/>
          </w:tcPr>
          <w:p w:rsidR="00E70C80" w:rsidRPr="00E70C80" w:rsidRDefault="00E70C80" w:rsidP="00540E0D">
            <w:pPr>
              <w:spacing w:line="360" w:lineRule="auto"/>
              <w:ind w:firstLine="708"/>
              <w:rPr>
                <w:bCs/>
                <w:color w:val="000000"/>
                <w:lang w:val="bg-BG"/>
              </w:rPr>
            </w:pPr>
            <w:r w:rsidRPr="00E70C80">
              <w:rPr>
                <w:bCs/>
                <w:color w:val="000000"/>
                <w:lang w:val="bg-BG"/>
              </w:rPr>
              <w:t>......................................................</w:t>
            </w:r>
          </w:p>
        </w:tc>
      </w:tr>
      <w:tr w:rsidR="00E70C80" w:rsidRPr="00E70C80" w:rsidTr="003A4F54">
        <w:tc>
          <w:tcPr>
            <w:tcW w:w="4500" w:type="dxa"/>
          </w:tcPr>
          <w:p w:rsidR="00E70C80" w:rsidRPr="00E70C80" w:rsidRDefault="00E70C80" w:rsidP="00540E0D">
            <w:pPr>
              <w:spacing w:line="360" w:lineRule="auto"/>
              <w:ind w:firstLine="708"/>
              <w:jc w:val="right"/>
              <w:rPr>
                <w:bCs/>
                <w:color w:val="000000"/>
                <w:lang w:val="bg-BG"/>
              </w:rPr>
            </w:pPr>
            <w:r w:rsidRPr="00E70C80">
              <w:rPr>
                <w:bCs/>
                <w:color w:val="000000"/>
                <w:lang w:val="bg-BG"/>
              </w:rPr>
              <w:t xml:space="preserve">Име и фамилия </w:t>
            </w:r>
          </w:p>
        </w:tc>
        <w:tc>
          <w:tcPr>
            <w:tcW w:w="5307" w:type="dxa"/>
          </w:tcPr>
          <w:p w:rsidR="00E70C80" w:rsidRPr="00E70C80" w:rsidRDefault="00E70C80" w:rsidP="00540E0D">
            <w:pPr>
              <w:spacing w:line="360" w:lineRule="auto"/>
              <w:ind w:firstLine="708"/>
              <w:rPr>
                <w:bCs/>
                <w:color w:val="000000"/>
                <w:lang w:val="bg-BG"/>
              </w:rPr>
            </w:pPr>
            <w:r w:rsidRPr="00E70C80">
              <w:rPr>
                <w:bCs/>
                <w:color w:val="000000"/>
                <w:lang w:val="bg-BG"/>
              </w:rPr>
              <w:t>......................................................</w:t>
            </w:r>
          </w:p>
        </w:tc>
      </w:tr>
      <w:tr w:rsidR="00E70C80" w:rsidRPr="00E70C80" w:rsidTr="003A4F54">
        <w:tc>
          <w:tcPr>
            <w:tcW w:w="4500" w:type="dxa"/>
          </w:tcPr>
          <w:p w:rsidR="00E70C80" w:rsidRPr="00E70C80" w:rsidRDefault="00E70C80" w:rsidP="00540E0D">
            <w:pPr>
              <w:spacing w:line="360" w:lineRule="auto"/>
              <w:ind w:firstLine="708"/>
              <w:jc w:val="right"/>
              <w:rPr>
                <w:bCs/>
                <w:color w:val="000000"/>
                <w:lang w:val="bg-BG"/>
              </w:rPr>
            </w:pPr>
            <w:r w:rsidRPr="00E70C80">
              <w:rPr>
                <w:bCs/>
                <w:color w:val="000000"/>
                <w:lang w:val="bg-BG"/>
              </w:rPr>
              <w:t xml:space="preserve">Длъжност </w:t>
            </w:r>
          </w:p>
        </w:tc>
        <w:tc>
          <w:tcPr>
            <w:tcW w:w="5307" w:type="dxa"/>
          </w:tcPr>
          <w:p w:rsidR="00E70C80" w:rsidRPr="00E70C80" w:rsidRDefault="00E70C80" w:rsidP="00540E0D">
            <w:pPr>
              <w:spacing w:line="360" w:lineRule="auto"/>
              <w:ind w:firstLine="708"/>
              <w:rPr>
                <w:bCs/>
                <w:color w:val="000000"/>
                <w:lang w:val="bg-BG"/>
              </w:rPr>
            </w:pPr>
            <w:r w:rsidRPr="00E70C80">
              <w:rPr>
                <w:bCs/>
                <w:color w:val="000000"/>
                <w:lang w:val="bg-BG"/>
              </w:rPr>
              <w:t>......................................................</w:t>
            </w:r>
          </w:p>
        </w:tc>
      </w:tr>
      <w:tr w:rsidR="00E70C80" w:rsidRPr="00E70C80" w:rsidTr="003A4F54">
        <w:tc>
          <w:tcPr>
            <w:tcW w:w="4500" w:type="dxa"/>
          </w:tcPr>
          <w:p w:rsidR="00E70C80" w:rsidRPr="00E70C80" w:rsidRDefault="00E70C80" w:rsidP="00540E0D">
            <w:pPr>
              <w:spacing w:line="360" w:lineRule="auto"/>
              <w:ind w:firstLine="708"/>
              <w:jc w:val="right"/>
              <w:rPr>
                <w:bCs/>
                <w:color w:val="000000"/>
                <w:lang w:val="bg-BG"/>
              </w:rPr>
            </w:pPr>
            <w:r w:rsidRPr="00E70C80">
              <w:rPr>
                <w:bCs/>
                <w:color w:val="000000"/>
                <w:lang w:val="bg-BG"/>
              </w:rPr>
              <w:t>Наименование на участника</w:t>
            </w:r>
          </w:p>
        </w:tc>
        <w:tc>
          <w:tcPr>
            <w:tcW w:w="5307" w:type="dxa"/>
          </w:tcPr>
          <w:p w:rsidR="00E70C80" w:rsidRPr="00E70C80" w:rsidRDefault="00E70C80" w:rsidP="00540E0D">
            <w:pPr>
              <w:spacing w:line="360" w:lineRule="auto"/>
              <w:ind w:firstLine="708"/>
              <w:rPr>
                <w:bCs/>
                <w:color w:val="000000"/>
                <w:lang w:val="bg-BG"/>
              </w:rPr>
            </w:pPr>
            <w:r w:rsidRPr="00E70C80">
              <w:rPr>
                <w:bCs/>
                <w:color w:val="000000"/>
                <w:lang w:val="bg-BG"/>
              </w:rPr>
              <w:t>......................................................</w:t>
            </w:r>
          </w:p>
        </w:tc>
      </w:tr>
    </w:tbl>
    <w:p w:rsidR="009B1F34" w:rsidRPr="001670E4" w:rsidRDefault="009B1F34" w:rsidP="00540E0D">
      <w:pPr>
        <w:tabs>
          <w:tab w:val="left" w:pos="709"/>
          <w:tab w:val="left" w:pos="5103"/>
        </w:tabs>
        <w:spacing w:line="360" w:lineRule="auto"/>
        <w:ind w:left="4320" w:hanging="3469"/>
        <w:rPr>
          <w:lang w:val="bg-BG"/>
        </w:rPr>
      </w:pPr>
    </w:p>
    <w:sectPr w:rsidR="009B1F34" w:rsidRPr="001670E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92C" w:rsidRDefault="00DC492C" w:rsidP="00DB7D4C">
      <w:r>
        <w:separator/>
      </w:r>
    </w:p>
  </w:endnote>
  <w:endnote w:type="continuationSeparator" w:id="0">
    <w:p w:rsidR="00DC492C" w:rsidRDefault="00DC492C" w:rsidP="00DB7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00002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899733"/>
      <w:docPartObj>
        <w:docPartGallery w:val="Page Numbers (Bottom of Page)"/>
        <w:docPartUnique/>
      </w:docPartObj>
    </w:sdtPr>
    <w:sdtEndPr>
      <w:rPr>
        <w:noProof/>
      </w:rPr>
    </w:sdtEndPr>
    <w:sdtContent>
      <w:p w:rsidR="00C34BCB" w:rsidRDefault="00C34BCB">
        <w:pPr>
          <w:pStyle w:val="Footer"/>
          <w:jc w:val="right"/>
        </w:pPr>
        <w:r>
          <w:fldChar w:fldCharType="begin"/>
        </w:r>
        <w:r>
          <w:instrText xml:space="preserve"> PAGE   \* MERGEFORMAT </w:instrText>
        </w:r>
        <w:r>
          <w:fldChar w:fldCharType="separate"/>
        </w:r>
        <w:r w:rsidR="00342141">
          <w:rPr>
            <w:noProof/>
          </w:rPr>
          <w:t>6</w:t>
        </w:r>
        <w:r>
          <w:rPr>
            <w:noProof/>
          </w:rPr>
          <w:fldChar w:fldCharType="end"/>
        </w:r>
      </w:p>
    </w:sdtContent>
  </w:sdt>
  <w:p w:rsidR="00C34BCB" w:rsidRDefault="00C34B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92C" w:rsidRDefault="00DC492C" w:rsidP="00DB7D4C">
      <w:r>
        <w:separator/>
      </w:r>
    </w:p>
  </w:footnote>
  <w:footnote w:type="continuationSeparator" w:id="0">
    <w:p w:rsidR="00DC492C" w:rsidRDefault="00DC492C" w:rsidP="00DB7D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BCB" w:rsidRDefault="00C34BCB">
    <w:pPr>
      <w:pStyle w:val="Header"/>
      <w:jc w:val="right"/>
    </w:pPr>
  </w:p>
  <w:p w:rsidR="00C34BCB" w:rsidRDefault="00C34B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52026"/>
    <w:multiLevelType w:val="hybridMultilevel"/>
    <w:tmpl w:val="28C43F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6662233"/>
    <w:multiLevelType w:val="multilevel"/>
    <w:tmpl w:val="18281A72"/>
    <w:lvl w:ilvl="0">
      <w:start w:val="1"/>
      <w:numFmt w:val="upperRoman"/>
      <w:lvlText w:val="%1."/>
      <w:lvlJc w:val="right"/>
      <w:pPr>
        <w:ind w:left="1429" w:hanging="720"/>
      </w:pPr>
      <w:rPr>
        <w:rFonts w:hint="default"/>
        <w:b/>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098F742B"/>
    <w:multiLevelType w:val="multilevel"/>
    <w:tmpl w:val="EF3674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F579C"/>
    <w:multiLevelType w:val="hybridMultilevel"/>
    <w:tmpl w:val="E5A448E6"/>
    <w:lvl w:ilvl="0" w:tplc="814A6CEC">
      <w:start w:val="1"/>
      <w:numFmt w:val="decimal"/>
      <w:lvlText w:val="%1."/>
      <w:lvlJc w:val="left"/>
      <w:pPr>
        <w:ind w:left="1494" w:hanging="360"/>
      </w:pPr>
    </w:lvl>
    <w:lvl w:ilvl="1" w:tplc="04020019">
      <w:start w:val="1"/>
      <w:numFmt w:val="lowerLetter"/>
      <w:lvlText w:val="%2."/>
      <w:lvlJc w:val="left"/>
      <w:pPr>
        <w:ind w:left="1785" w:hanging="360"/>
      </w:pPr>
    </w:lvl>
    <w:lvl w:ilvl="2" w:tplc="0402001B">
      <w:start w:val="1"/>
      <w:numFmt w:val="lowerRoman"/>
      <w:lvlText w:val="%3."/>
      <w:lvlJc w:val="right"/>
      <w:pPr>
        <w:ind w:left="2505" w:hanging="180"/>
      </w:pPr>
    </w:lvl>
    <w:lvl w:ilvl="3" w:tplc="0402000F">
      <w:start w:val="1"/>
      <w:numFmt w:val="decimal"/>
      <w:lvlText w:val="%4."/>
      <w:lvlJc w:val="left"/>
      <w:pPr>
        <w:ind w:left="3225" w:hanging="360"/>
      </w:pPr>
    </w:lvl>
    <w:lvl w:ilvl="4" w:tplc="04020019">
      <w:start w:val="1"/>
      <w:numFmt w:val="lowerLetter"/>
      <w:lvlText w:val="%5."/>
      <w:lvlJc w:val="left"/>
      <w:pPr>
        <w:ind w:left="3945" w:hanging="360"/>
      </w:pPr>
    </w:lvl>
    <w:lvl w:ilvl="5" w:tplc="0402001B">
      <w:start w:val="1"/>
      <w:numFmt w:val="lowerRoman"/>
      <w:lvlText w:val="%6."/>
      <w:lvlJc w:val="right"/>
      <w:pPr>
        <w:ind w:left="4665" w:hanging="180"/>
      </w:pPr>
    </w:lvl>
    <w:lvl w:ilvl="6" w:tplc="0402000F">
      <w:start w:val="1"/>
      <w:numFmt w:val="decimal"/>
      <w:lvlText w:val="%7."/>
      <w:lvlJc w:val="left"/>
      <w:pPr>
        <w:ind w:left="5385" w:hanging="360"/>
      </w:pPr>
    </w:lvl>
    <w:lvl w:ilvl="7" w:tplc="04020019">
      <w:start w:val="1"/>
      <w:numFmt w:val="lowerLetter"/>
      <w:lvlText w:val="%8."/>
      <w:lvlJc w:val="left"/>
      <w:pPr>
        <w:ind w:left="6105" w:hanging="360"/>
      </w:pPr>
    </w:lvl>
    <w:lvl w:ilvl="8" w:tplc="0402001B">
      <w:start w:val="1"/>
      <w:numFmt w:val="lowerRoman"/>
      <w:lvlText w:val="%9."/>
      <w:lvlJc w:val="right"/>
      <w:pPr>
        <w:ind w:left="6825" w:hanging="180"/>
      </w:pPr>
    </w:lvl>
  </w:abstractNum>
  <w:abstractNum w:abstractNumId="4" w15:restartNumberingAfterBreak="0">
    <w:nsid w:val="139D32BE"/>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75668C"/>
    <w:multiLevelType w:val="hybridMultilevel"/>
    <w:tmpl w:val="15DAC23C"/>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E8D86224">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6" w15:restartNumberingAfterBreak="0">
    <w:nsid w:val="227B7F15"/>
    <w:multiLevelType w:val="hybridMultilevel"/>
    <w:tmpl w:val="6FE8AEF4"/>
    <w:lvl w:ilvl="0" w:tplc="5B983E14">
      <w:start w:val="1"/>
      <w:numFmt w:val="upperRoman"/>
      <w:lvlText w:val="%1."/>
      <w:lvlJc w:val="left"/>
      <w:pPr>
        <w:ind w:left="1004" w:hanging="720"/>
      </w:pPr>
      <w:rPr>
        <w:rFonts w:hint="default"/>
        <w:b/>
      </w:rPr>
    </w:lvl>
    <w:lvl w:ilvl="1" w:tplc="04020019" w:tentative="1">
      <w:start w:val="1"/>
      <w:numFmt w:val="lowerLetter"/>
      <w:lvlText w:val="%2."/>
      <w:lvlJc w:val="left"/>
      <w:pPr>
        <w:ind w:left="1364" w:hanging="360"/>
      </w:pPr>
    </w:lvl>
    <w:lvl w:ilvl="2" w:tplc="0402001B" w:tentative="1">
      <w:start w:val="1"/>
      <w:numFmt w:val="lowerRoman"/>
      <w:lvlText w:val="%3."/>
      <w:lvlJc w:val="right"/>
      <w:pPr>
        <w:ind w:left="2084" w:hanging="180"/>
      </w:pPr>
    </w:lvl>
    <w:lvl w:ilvl="3" w:tplc="0402000F" w:tentative="1">
      <w:start w:val="1"/>
      <w:numFmt w:val="decimal"/>
      <w:lvlText w:val="%4."/>
      <w:lvlJc w:val="left"/>
      <w:pPr>
        <w:ind w:left="2804" w:hanging="360"/>
      </w:pPr>
    </w:lvl>
    <w:lvl w:ilvl="4" w:tplc="04020019" w:tentative="1">
      <w:start w:val="1"/>
      <w:numFmt w:val="lowerLetter"/>
      <w:lvlText w:val="%5."/>
      <w:lvlJc w:val="left"/>
      <w:pPr>
        <w:ind w:left="3524" w:hanging="360"/>
      </w:pPr>
    </w:lvl>
    <w:lvl w:ilvl="5" w:tplc="0402001B" w:tentative="1">
      <w:start w:val="1"/>
      <w:numFmt w:val="lowerRoman"/>
      <w:lvlText w:val="%6."/>
      <w:lvlJc w:val="right"/>
      <w:pPr>
        <w:ind w:left="4244" w:hanging="180"/>
      </w:pPr>
    </w:lvl>
    <w:lvl w:ilvl="6" w:tplc="0402000F" w:tentative="1">
      <w:start w:val="1"/>
      <w:numFmt w:val="decimal"/>
      <w:lvlText w:val="%7."/>
      <w:lvlJc w:val="left"/>
      <w:pPr>
        <w:ind w:left="4964" w:hanging="360"/>
      </w:pPr>
    </w:lvl>
    <w:lvl w:ilvl="7" w:tplc="04020019" w:tentative="1">
      <w:start w:val="1"/>
      <w:numFmt w:val="lowerLetter"/>
      <w:lvlText w:val="%8."/>
      <w:lvlJc w:val="left"/>
      <w:pPr>
        <w:ind w:left="5684" w:hanging="360"/>
      </w:pPr>
    </w:lvl>
    <w:lvl w:ilvl="8" w:tplc="0402001B" w:tentative="1">
      <w:start w:val="1"/>
      <w:numFmt w:val="lowerRoman"/>
      <w:lvlText w:val="%9."/>
      <w:lvlJc w:val="right"/>
      <w:pPr>
        <w:ind w:left="6404" w:hanging="180"/>
      </w:pPr>
    </w:lvl>
  </w:abstractNum>
  <w:abstractNum w:abstractNumId="7" w15:restartNumberingAfterBreak="0">
    <w:nsid w:val="28871033"/>
    <w:multiLevelType w:val="hybridMultilevel"/>
    <w:tmpl w:val="A0DEF96C"/>
    <w:lvl w:ilvl="0" w:tplc="201AD4F6">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15:restartNumberingAfterBreak="0">
    <w:nsid w:val="2D723CA6"/>
    <w:multiLevelType w:val="multilevel"/>
    <w:tmpl w:val="5C6C169E"/>
    <w:lvl w:ilvl="0">
      <w:start w:val="1"/>
      <w:numFmt w:val="decimal"/>
      <w:lvlText w:val="%1."/>
      <w:lvlJc w:val="left"/>
      <w:pPr>
        <w:ind w:left="360" w:hanging="360"/>
      </w:pPr>
      <w:rPr>
        <w:rFonts w:hint="default"/>
        <w:b/>
      </w:rPr>
    </w:lvl>
    <w:lvl w:ilvl="1">
      <w:start w:val="1"/>
      <w:numFmt w:val="decimal"/>
      <w:lvlText w:val="%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E87104"/>
    <w:multiLevelType w:val="multilevel"/>
    <w:tmpl w:val="D0F254F6"/>
    <w:lvl w:ilvl="0">
      <w:start w:val="1"/>
      <w:numFmt w:val="decimal"/>
      <w:lvlText w:val="%1."/>
      <w:lvlJc w:val="left"/>
      <w:pPr>
        <w:ind w:left="360" w:hanging="360"/>
      </w:pPr>
      <w:rPr>
        <w:rFonts w:hint="default"/>
        <w:i w:val="0"/>
      </w:rPr>
    </w:lvl>
    <w:lvl w:ilvl="1">
      <w:start w:val="1"/>
      <w:numFmt w:val="decimal"/>
      <w:lvlText w:val="%1.%2."/>
      <w:lvlJc w:val="left"/>
      <w:pPr>
        <w:ind w:left="1800" w:hanging="360"/>
      </w:pPr>
      <w:rPr>
        <w:rFonts w:hint="default"/>
        <w:i w:val="0"/>
      </w:rPr>
    </w:lvl>
    <w:lvl w:ilvl="2">
      <w:start w:val="1"/>
      <w:numFmt w:val="decimal"/>
      <w:lvlText w:val="%1.%2.%3."/>
      <w:lvlJc w:val="left"/>
      <w:pPr>
        <w:ind w:left="3600" w:hanging="720"/>
      </w:pPr>
      <w:rPr>
        <w:rFonts w:hint="default"/>
        <w:i w:val="0"/>
      </w:rPr>
    </w:lvl>
    <w:lvl w:ilvl="3">
      <w:start w:val="1"/>
      <w:numFmt w:val="decimal"/>
      <w:lvlText w:val="%1.%2.%3.%4."/>
      <w:lvlJc w:val="left"/>
      <w:pPr>
        <w:ind w:left="5040" w:hanging="720"/>
      </w:pPr>
      <w:rPr>
        <w:rFonts w:hint="default"/>
        <w:i w:val="0"/>
      </w:rPr>
    </w:lvl>
    <w:lvl w:ilvl="4">
      <w:start w:val="1"/>
      <w:numFmt w:val="decimal"/>
      <w:lvlText w:val="%1.%2.%3.%4.%5."/>
      <w:lvlJc w:val="left"/>
      <w:pPr>
        <w:ind w:left="6840" w:hanging="1080"/>
      </w:pPr>
      <w:rPr>
        <w:rFonts w:hint="default"/>
        <w:i w:val="0"/>
      </w:rPr>
    </w:lvl>
    <w:lvl w:ilvl="5">
      <w:start w:val="1"/>
      <w:numFmt w:val="decimal"/>
      <w:lvlText w:val="%1.%2.%3.%4.%5.%6."/>
      <w:lvlJc w:val="left"/>
      <w:pPr>
        <w:ind w:left="8280" w:hanging="1080"/>
      </w:pPr>
      <w:rPr>
        <w:rFonts w:hint="default"/>
        <w:i w:val="0"/>
      </w:rPr>
    </w:lvl>
    <w:lvl w:ilvl="6">
      <w:start w:val="1"/>
      <w:numFmt w:val="decimal"/>
      <w:lvlText w:val="%1.%2.%3.%4.%5.%6.%7."/>
      <w:lvlJc w:val="left"/>
      <w:pPr>
        <w:ind w:left="10080" w:hanging="1440"/>
      </w:pPr>
      <w:rPr>
        <w:rFonts w:hint="default"/>
        <w:i w:val="0"/>
      </w:rPr>
    </w:lvl>
    <w:lvl w:ilvl="7">
      <w:start w:val="1"/>
      <w:numFmt w:val="decimal"/>
      <w:lvlText w:val="%1.%2.%3.%4.%5.%6.%7.%8."/>
      <w:lvlJc w:val="left"/>
      <w:pPr>
        <w:ind w:left="11520" w:hanging="1440"/>
      </w:pPr>
      <w:rPr>
        <w:rFonts w:hint="default"/>
        <w:i w:val="0"/>
      </w:rPr>
    </w:lvl>
    <w:lvl w:ilvl="8">
      <w:start w:val="1"/>
      <w:numFmt w:val="decimal"/>
      <w:lvlText w:val="%1.%2.%3.%4.%5.%6.%7.%8.%9."/>
      <w:lvlJc w:val="left"/>
      <w:pPr>
        <w:ind w:left="13320" w:hanging="1800"/>
      </w:pPr>
      <w:rPr>
        <w:rFonts w:hint="default"/>
        <w:i w:val="0"/>
      </w:rPr>
    </w:lvl>
  </w:abstractNum>
  <w:abstractNum w:abstractNumId="10" w15:restartNumberingAfterBreak="0">
    <w:nsid w:val="46F57724"/>
    <w:multiLevelType w:val="hybridMultilevel"/>
    <w:tmpl w:val="A52644E8"/>
    <w:lvl w:ilvl="0" w:tplc="CCC425EA">
      <w:start w:val="1"/>
      <w:numFmt w:val="decimal"/>
      <w:lvlText w:val="%1."/>
      <w:lvlJc w:val="left"/>
      <w:pPr>
        <w:tabs>
          <w:tab w:val="num" w:pos="1440"/>
        </w:tabs>
        <w:ind w:left="1440" w:hanging="360"/>
      </w:pPr>
      <w:rPr>
        <w:rFonts w:ascii="Times New Roman" w:eastAsia="Times New Roman" w:hAnsi="Times New Roman" w:cs="Times New Roman"/>
        <w:i w:val="0"/>
      </w:rPr>
    </w:lvl>
    <w:lvl w:ilvl="1" w:tplc="04020003">
      <w:start w:val="1"/>
      <w:numFmt w:val="bullet"/>
      <w:lvlText w:val="o"/>
      <w:lvlJc w:val="left"/>
      <w:pPr>
        <w:tabs>
          <w:tab w:val="num" w:pos="2160"/>
        </w:tabs>
        <w:ind w:left="2160" w:hanging="360"/>
      </w:pPr>
      <w:rPr>
        <w:rFonts w:ascii="Courier New" w:hAnsi="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470551CB"/>
    <w:multiLevelType w:val="hybridMultilevel"/>
    <w:tmpl w:val="928C6C08"/>
    <w:lvl w:ilvl="0" w:tplc="B92AFD86">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2" w15:restartNumberingAfterBreak="0">
    <w:nsid w:val="738E6F45"/>
    <w:multiLevelType w:val="multilevel"/>
    <w:tmpl w:val="EDE888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EDD427C"/>
    <w:multiLevelType w:val="hybridMultilevel"/>
    <w:tmpl w:val="B2DC24A6"/>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3"/>
  </w:num>
  <w:num w:numId="4">
    <w:abstractNumId w:val="7"/>
  </w:num>
  <w:num w:numId="5">
    <w:abstractNumId w:val="1"/>
  </w:num>
  <w:num w:numId="6">
    <w:abstractNumId w:val="8"/>
  </w:num>
  <w:num w:numId="7">
    <w:abstractNumId w:val="0"/>
  </w:num>
  <w:num w:numId="8">
    <w:abstractNumId w:val="5"/>
  </w:num>
  <w:num w:numId="9">
    <w:abstractNumId w:val="11"/>
  </w:num>
  <w:num w:numId="10">
    <w:abstractNumId w:val="2"/>
  </w:num>
  <w:num w:numId="11">
    <w:abstractNumId w:val="4"/>
  </w:num>
  <w:num w:numId="12">
    <w:abstractNumId w:val="10"/>
  </w:num>
  <w:num w:numId="13">
    <w:abstractNumId w:val="9"/>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28F"/>
    <w:rsid w:val="0002134F"/>
    <w:rsid w:val="00030A7A"/>
    <w:rsid w:val="0004416B"/>
    <w:rsid w:val="00047937"/>
    <w:rsid w:val="00052285"/>
    <w:rsid w:val="00074AF3"/>
    <w:rsid w:val="000A3744"/>
    <w:rsid w:val="000C127F"/>
    <w:rsid w:val="000D6376"/>
    <w:rsid w:val="000D7C30"/>
    <w:rsid w:val="000F2661"/>
    <w:rsid w:val="000F46E0"/>
    <w:rsid w:val="00117255"/>
    <w:rsid w:val="00126F6F"/>
    <w:rsid w:val="001300A6"/>
    <w:rsid w:val="00137A06"/>
    <w:rsid w:val="001510DC"/>
    <w:rsid w:val="0015448A"/>
    <w:rsid w:val="001660EC"/>
    <w:rsid w:val="001670E4"/>
    <w:rsid w:val="001670FC"/>
    <w:rsid w:val="0018236D"/>
    <w:rsid w:val="0019552C"/>
    <w:rsid w:val="001B737A"/>
    <w:rsid w:val="001B7444"/>
    <w:rsid w:val="001C2151"/>
    <w:rsid w:val="001D1A71"/>
    <w:rsid w:val="001D314F"/>
    <w:rsid w:val="001D6D2C"/>
    <w:rsid w:val="00217025"/>
    <w:rsid w:val="00225C41"/>
    <w:rsid w:val="00230236"/>
    <w:rsid w:val="002347CC"/>
    <w:rsid w:val="0023600F"/>
    <w:rsid w:val="002537CB"/>
    <w:rsid w:val="00257992"/>
    <w:rsid w:val="0029621B"/>
    <w:rsid w:val="00296790"/>
    <w:rsid w:val="002A48C8"/>
    <w:rsid w:val="002A75EB"/>
    <w:rsid w:val="002B313E"/>
    <w:rsid w:val="002B53A1"/>
    <w:rsid w:val="002C4D29"/>
    <w:rsid w:val="002C5D7B"/>
    <w:rsid w:val="002F2526"/>
    <w:rsid w:val="003045B2"/>
    <w:rsid w:val="00305BC1"/>
    <w:rsid w:val="0032233F"/>
    <w:rsid w:val="00331F6A"/>
    <w:rsid w:val="00342141"/>
    <w:rsid w:val="00347876"/>
    <w:rsid w:val="00382E33"/>
    <w:rsid w:val="00383287"/>
    <w:rsid w:val="00390973"/>
    <w:rsid w:val="00410408"/>
    <w:rsid w:val="0041096E"/>
    <w:rsid w:val="004209C8"/>
    <w:rsid w:val="004213B6"/>
    <w:rsid w:val="0042759E"/>
    <w:rsid w:val="00443460"/>
    <w:rsid w:val="004502F9"/>
    <w:rsid w:val="0046441D"/>
    <w:rsid w:val="00466756"/>
    <w:rsid w:val="0047312F"/>
    <w:rsid w:val="00477A0F"/>
    <w:rsid w:val="004A5E1A"/>
    <w:rsid w:val="004A7A73"/>
    <w:rsid w:val="004F6380"/>
    <w:rsid w:val="004F6854"/>
    <w:rsid w:val="00502ECD"/>
    <w:rsid w:val="00522CA2"/>
    <w:rsid w:val="00525D18"/>
    <w:rsid w:val="0052727B"/>
    <w:rsid w:val="00531342"/>
    <w:rsid w:val="00540E0D"/>
    <w:rsid w:val="00553088"/>
    <w:rsid w:val="00566E6D"/>
    <w:rsid w:val="005A4309"/>
    <w:rsid w:val="005D2E7D"/>
    <w:rsid w:val="005D3244"/>
    <w:rsid w:val="005E2976"/>
    <w:rsid w:val="005E4A80"/>
    <w:rsid w:val="00607930"/>
    <w:rsid w:val="00610286"/>
    <w:rsid w:val="00622BFF"/>
    <w:rsid w:val="0063669F"/>
    <w:rsid w:val="00690DAD"/>
    <w:rsid w:val="006F18A0"/>
    <w:rsid w:val="006F3761"/>
    <w:rsid w:val="007066C5"/>
    <w:rsid w:val="00736BEC"/>
    <w:rsid w:val="00753E19"/>
    <w:rsid w:val="00755BE7"/>
    <w:rsid w:val="00780CC5"/>
    <w:rsid w:val="007902D5"/>
    <w:rsid w:val="007A5C65"/>
    <w:rsid w:val="007B2956"/>
    <w:rsid w:val="007B7518"/>
    <w:rsid w:val="007F5D8F"/>
    <w:rsid w:val="00826AF7"/>
    <w:rsid w:val="00842966"/>
    <w:rsid w:val="00865FEF"/>
    <w:rsid w:val="008739CB"/>
    <w:rsid w:val="008769E3"/>
    <w:rsid w:val="008859EE"/>
    <w:rsid w:val="008A40CC"/>
    <w:rsid w:val="008A532E"/>
    <w:rsid w:val="008B78A1"/>
    <w:rsid w:val="008B7D73"/>
    <w:rsid w:val="008D0BB7"/>
    <w:rsid w:val="008D706A"/>
    <w:rsid w:val="00912AC8"/>
    <w:rsid w:val="0092028F"/>
    <w:rsid w:val="00926580"/>
    <w:rsid w:val="00931C25"/>
    <w:rsid w:val="00932666"/>
    <w:rsid w:val="0094057B"/>
    <w:rsid w:val="009675A6"/>
    <w:rsid w:val="00993E5D"/>
    <w:rsid w:val="009A4B26"/>
    <w:rsid w:val="009B1F34"/>
    <w:rsid w:val="009D127B"/>
    <w:rsid w:val="009E7847"/>
    <w:rsid w:val="00A03D82"/>
    <w:rsid w:val="00A060E1"/>
    <w:rsid w:val="00A47EF9"/>
    <w:rsid w:val="00A5468F"/>
    <w:rsid w:val="00A81339"/>
    <w:rsid w:val="00AB565A"/>
    <w:rsid w:val="00AC2C6B"/>
    <w:rsid w:val="00AC5DB8"/>
    <w:rsid w:val="00AF35AD"/>
    <w:rsid w:val="00B277E6"/>
    <w:rsid w:val="00BA77CE"/>
    <w:rsid w:val="00BC615B"/>
    <w:rsid w:val="00BD3EE5"/>
    <w:rsid w:val="00BE7041"/>
    <w:rsid w:val="00C20120"/>
    <w:rsid w:val="00C27124"/>
    <w:rsid w:val="00C322A5"/>
    <w:rsid w:val="00C34BCB"/>
    <w:rsid w:val="00C53FAF"/>
    <w:rsid w:val="00C5773F"/>
    <w:rsid w:val="00C66B14"/>
    <w:rsid w:val="00C718C7"/>
    <w:rsid w:val="00C72572"/>
    <w:rsid w:val="00C73D13"/>
    <w:rsid w:val="00C76D28"/>
    <w:rsid w:val="00C9468D"/>
    <w:rsid w:val="00C95278"/>
    <w:rsid w:val="00CA25E5"/>
    <w:rsid w:val="00CD646F"/>
    <w:rsid w:val="00CD6D5F"/>
    <w:rsid w:val="00CF29CC"/>
    <w:rsid w:val="00D0540A"/>
    <w:rsid w:val="00D15CB7"/>
    <w:rsid w:val="00D31601"/>
    <w:rsid w:val="00D61D71"/>
    <w:rsid w:val="00D63CF4"/>
    <w:rsid w:val="00D702C8"/>
    <w:rsid w:val="00DA4048"/>
    <w:rsid w:val="00DA7512"/>
    <w:rsid w:val="00DB2E25"/>
    <w:rsid w:val="00DB7D4C"/>
    <w:rsid w:val="00DC492C"/>
    <w:rsid w:val="00DC6F78"/>
    <w:rsid w:val="00DC7A16"/>
    <w:rsid w:val="00DE6827"/>
    <w:rsid w:val="00DF410F"/>
    <w:rsid w:val="00E0130E"/>
    <w:rsid w:val="00E02DFC"/>
    <w:rsid w:val="00E05E9F"/>
    <w:rsid w:val="00E20FEA"/>
    <w:rsid w:val="00E25CB1"/>
    <w:rsid w:val="00E46339"/>
    <w:rsid w:val="00E509E2"/>
    <w:rsid w:val="00E50D2E"/>
    <w:rsid w:val="00E6680F"/>
    <w:rsid w:val="00E678DF"/>
    <w:rsid w:val="00E70C80"/>
    <w:rsid w:val="00E7199F"/>
    <w:rsid w:val="00E86E05"/>
    <w:rsid w:val="00E927BF"/>
    <w:rsid w:val="00EA2DAF"/>
    <w:rsid w:val="00EA6DAE"/>
    <w:rsid w:val="00ED02C5"/>
    <w:rsid w:val="00ED47B1"/>
    <w:rsid w:val="00EE46FE"/>
    <w:rsid w:val="00EE4D83"/>
    <w:rsid w:val="00EE67E1"/>
    <w:rsid w:val="00EF2E52"/>
    <w:rsid w:val="00F00E05"/>
    <w:rsid w:val="00F125F9"/>
    <w:rsid w:val="00F25B7B"/>
    <w:rsid w:val="00F71C11"/>
    <w:rsid w:val="00F936EE"/>
    <w:rsid w:val="00FC1DD3"/>
    <w:rsid w:val="00FC5215"/>
    <w:rsid w:val="00FD067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574C-355E-4031-BADB-FEB083E4D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C11"/>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92028F"/>
    <w:pPr>
      <w:jc w:val="both"/>
    </w:pPr>
    <w:rPr>
      <w:lang w:val="x-none"/>
    </w:rPr>
  </w:style>
  <w:style w:type="character" w:customStyle="1" w:styleId="BodyTextChar">
    <w:name w:val="Body Text Char"/>
    <w:basedOn w:val="DefaultParagraphFont"/>
    <w:link w:val="BodyText"/>
    <w:rsid w:val="0092028F"/>
    <w:rPr>
      <w:rFonts w:ascii="Times New Roman" w:eastAsia="Times New Roman" w:hAnsi="Times New Roman" w:cs="Times New Roman"/>
      <w:sz w:val="24"/>
      <w:szCs w:val="24"/>
      <w:lang w:val="x-none"/>
    </w:rPr>
  </w:style>
  <w:style w:type="paragraph" w:styleId="NoSpacing">
    <w:name w:val="No Spacing"/>
    <w:qFormat/>
    <w:rsid w:val="0092028F"/>
    <w:pPr>
      <w:spacing w:after="0" w:line="240" w:lineRule="auto"/>
    </w:pPr>
    <w:rPr>
      <w:rFonts w:ascii="Times New Roman" w:eastAsia="Times New Roman" w:hAnsi="Times New Roman" w:cs="Times New Roman"/>
      <w:b/>
      <w:sz w:val="24"/>
      <w:szCs w:val="24"/>
      <w:lang w:eastAsia="bg-BG"/>
    </w:rPr>
  </w:style>
  <w:style w:type="paragraph" w:styleId="PlainText">
    <w:name w:val="Plain Text"/>
    <w:basedOn w:val="Normal"/>
    <w:link w:val="PlainTextChar"/>
    <w:uiPriority w:val="99"/>
    <w:unhideWhenUsed/>
    <w:rsid w:val="00E6680F"/>
    <w:rPr>
      <w:rFonts w:ascii="Consolas" w:eastAsiaTheme="minorHAnsi" w:hAnsi="Consolas" w:cs="Consolas"/>
      <w:sz w:val="21"/>
      <w:szCs w:val="21"/>
      <w:lang w:val="bg-BG"/>
    </w:rPr>
  </w:style>
  <w:style w:type="character" w:customStyle="1" w:styleId="PlainTextChar">
    <w:name w:val="Plain Text Char"/>
    <w:basedOn w:val="DefaultParagraphFont"/>
    <w:link w:val="PlainText"/>
    <w:uiPriority w:val="99"/>
    <w:rsid w:val="00E6680F"/>
    <w:rPr>
      <w:rFonts w:ascii="Consolas" w:hAnsi="Consolas" w:cs="Consolas"/>
      <w:sz w:val="21"/>
      <w:szCs w:val="21"/>
    </w:rPr>
  </w:style>
  <w:style w:type="paragraph" w:styleId="ListParagraph">
    <w:name w:val="List Paragraph"/>
    <w:aliases w:val="List1,List Paragraph1,ПАРАГРАФ"/>
    <w:basedOn w:val="Normal"/>
    <w:link w:val="ListParagraphChar"/>
    <w:uiPriority w:val="34"/>
    <w:qFormat/>
    <w:rsid w:val="00047937"/>
    <w:pPr>
      <w:ind w:left="720"/>
      <w:contextualSpacing/>
    </w:pPr>
  </w:style>
  <w:style w:type="paragraph" w:styleId="BalloonText">
    <w:name w:val="Balloon Text"/>
    <w:basedOn w:val="Normal"/>
    <w:link w:val="BalloonTextChar"/>
    <w:uiPriority w:val="99"/>
    <w:semiHidden/>
    <w:unhideWhenUsed/>
    <w:rsid w:val="00C20120"/>
    <w:rPr>
      <w:rFonts w:ascii="Tahoma" w:hAnsi="Tahoma" w:cs="Tahoma"/>
      <w:sz w:val="16"/>
      <w:szCs w:val="16"/>
    </w:rPr>
  </w:style>
  <w:style w:type="character" w:customStyle="1" w:styleId="BalloonTextChar">
    <w:name w:val="Balloon Text Char"/>
    <w:basedOn w:val="DefaultParagraphFont"/>
    <w:link w:val="BalloonText"/>
    <w:uiPriority w:val="99"/>
    <w:semiHidden/>
    <w:rsid w:val="00C20120"/>
    <w:rPr>
      <w:rFonts w:ascii="Tahoma" w:eastAsia="Times New Roman" w:hAnsi="Tahoma" w:cs="Tahoma"/>
      <w:sz w:val="16"/>
      <w:szCs w:val="16"/>
      <w:lang w:val="en-GB"/>
    </w:rPr>
  </w:style>
  <w:style w:type="paragraph" w:styleId="Header">
    <w:name w:val="header"/>
    <w:basedOn w:val="Normal"/>
    <w:link w:val="HeaderChar"/>
    <w:uiPriority w:val="99"/>
    <w:unhideWhenUsed/>
    <w:rsid w:val="00DB7D4C"/>
    <w:pPr>
      <w:tabs>
        <w:tab w:val="center" w:pos="4536"/>
        <w:tab w:val="right" w:pos="9072"/>
      </w:tabs>
    </w:pPr>
  </w:style>
  <w:style w:type="character" w:customStyle="1" w:styleId="HeaderChar">
    <w:name w:val="Header Char"/>
    <w:basedOn w:val="DefaultParagraphFont"/>
    <w:link w:val="Header"/>
    <w:uiPriority w:val="99"/>
    <w:rsid w:val="00DB7D4C"/>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DB7D4C"/>
    <w:pPr>
      <w:tabs>
        <w:tab w:val="center" w:pos="4536"/>
        <w:tab w:val="right" w:pos="9072"/>
      </w:tabs>
    </w:pPr>
  </w:style>
  <w:style w:type="character" w:customStyle="1" w:styleId="FooterChar">
    <w:name w:val="Footer Char"/>
    <w:basedOn w:val="DefaultParagraphFont"/>
    <w:link w:val="Footer"/>
    <w:uiPriority w:val="99"/>
    <w:rsid w:val="00DB7D4C"/>
    <w:rPr>
      <w:rFonts w:ascii="Times New Roman" w:eastAsia="Times New Roman" w:hAnsi="Times New Roman" w:cs="Times New Roman"/>
      <w:sz w:val="24"/>
      <w:szCs w:val="24"/>
      <w:lang w:val="en-GB"/>
    </w:rPr>
  </w:style>
  <w:style w:type="paragraph" w:styleId="FootnoteText">
    <w:name w:val="footnote text"/>
    <w:basedOn w:val="Normal"/>
    <w:link w:val="FootnoteTextChar"/>
    <w:uiPriority w:val="99"/>
    <w:semiHidden/>
    <w:unhideWhenUsed/>
    <w:rsid w:val="00BA77CE"/>
    <w:rPr>
      <w:sz w:val="20"/>
      <w:szCs w:val="20"/>
    </w:rPr>
  </w:style>
  <w:style w:type="character" w:customStyle="1" w:styleId="FootnoteTextChar">
    <w:name w:val="Footnote Text Char"/>
    <w:basedOn w:val="DefaultParagraphFont"/>
    <w:link w:val="FootnoteText"/>
    <w:uiPriority w:val="99"/>
    <w:semiHidden/>
    <w:rsid w:val="00BA77CE"/>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BA77CE"/>
    <w:rPr>
      <w:vertAlign w:val="superscript"/>
    </w:rPr>
  </w:style>
  <w:style w:type="paragraph" w:styleId="BodyText2">
    <w:name w:val="Body Text 2"/>
    <w:basedOn w:val="Normal"/>
    <w:link w:val="BodyText2Char"/>
    <w:uiPriority w:val="99"/>
    <w:semiHidden/>
    <w:unhideWhenUsed/>
    <w:rsid w:val="007B7518"/>
    <w:pPr>
      <w:spacing w:after="120" w:line="480" w:lineRule="auto"/>
    </w:pPr>
  </w:style>
  <w:style w:type="character" w:customStyle="1" w:styleId="BodyText2Char">
    <w:name w:val="Body Text 2 Char"/>
    <w:basedOn w:val="DefaultParagraphFont"/>
    <w:link w:val="BodyText2"/>
    <w:uiPriority w:val="99"/>
    <w:semiHidden/>
    <w:rsid w:val="007B7518"/>
    <w:rPr>
      <w:rFonts w:ascii="Times New Roman" w:eastAsia="Times New Roman" w:hAnsi="Times New Roman" w:cs="Times New Roman"/>
      <w:sz w:val="24"/>
      <w:szCs w:val="24"/>
      <w:lang w:val="en-GB"/>
    </w:rPr>
  </w:style>
  <w:style w:type="character" w:customStyle="1" w:styleId="ListParagraphChar">
    <w:name w:val="List Paragraph Char"/>
    <w:aliases w:val="List1 Char,List Paragraph1 Char,ПАРАГРАФ Char"/>
    <w:link w:val="ListParagraph"/>
    <w:uiPriority w:val="34"/>
    <w:locked/>
    <w:rsid w:val="00410408"/>
    <w:rPr>
      <w:rFonts w:ascii="Times New Roman" w:eastAsia="Times New Roman" w:hAnsi="Times New Roman" w:cs="Times New Roman"/>
      <w:sz w:val="24"/>
      <w:szCs w:val="24"/>
      <w:lang w:val="en-GB"/>
    </w:rPr>
  </w:style>
  <w:style w:type="table" w:styleId="TableGrid">
    <w:name w:val="Table Grid"/>
    <w:basedOn w:val="TableNormal"/>
    <w:uiPriority w:val="59"/>
    <w:rsid w:val="00C72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9447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77A131-6DEA-46C8-B42D-3F3D53D6C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1606</Words>
  <Characters>9160</Characters>
  <Application>Microsoft Office Word</Application>
  <DocSecurity>0</DocSecurity>
  <Lines>76</Lines>
  <Paragraphs>21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Company>
  <LinksUpToDate>false</LinksUpToDate>
  <CharactersWithSpaces>10745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dc:creator>
  <cp:lastModifiedBy>Станислава Стойнева</cp:lastModifiedBy>
  <cp:revision>4</cp:revision>
  <cp:lastPrinted>2019-01-16T12:35:00Z</cp:lastPrinted>
  <dcterms:created xsi:type="dcterms:W3CDTF">2019-01-21T08:47:00Z</dcterms:created>
  <dcterms:modified xsi:type="dcterms:W3CDTF">2019-01-21T09:09:00Z</dcterms:modified>
</cp:coreProperties>
</file>